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30F9" w14:textId="78726D82" w:rsidR="00563EB6" w:rsidRPr="00EC776E" w:rsidRDefault="00E367D7" w:rsidP="004C3DDC">
      <w:pPr>
        <w:pStyle w:val="Bezproreda"/>
        <w:jc w:val="right"/>
        <w:rPr>
          <w:rStyle w:val="zadanifontodlomka-000001"/>
          <w:rFonts w:ascii="Times New Roman" w:hAnsi="Times New Roman" w:cs="Times New Roman"/>
          <w:b/>
          <w:u w:val="single"/>
        </w:rPr>
      </w:pPr>
      <w:r w:rsidRPr="00EC776E">
        <w:rPr>
          <w:rStyle w:val="zadanifontodlomka-000001"/>
          <w:rFonts w:ascii="Times New Roman" w:hAnsi="Times New Roman" w:cs="Times New Roman"/>
          <w:b/>
          <w:u w:val="single"/>
        </w:rPr>
        <w:t>NACRT</w:t>
      </w:r>
    </w:p>
    <w:p w14:paraId="58E01E05" w14:textId="77777777" w:rsidR="00A4657E" w:rsidRPr="00EC776E" w:rsidRDefault="00A4657E" w:rsidP="004C3DDC">
      <w:pPr>
        <w:pStyle w:val="Bezproreda"/>
        <w:jc w:val="right"/>
        <w:rPr>
          <w:rStyle w:val="zadanifontodlomka-000001"/>
          <w:rFonts w:ascii="Times New Roman" w:hAnsi="Times New Roman" w:cs="Times New Roman"/>
          <w:b/>
          <w:u w:val="single"/>
        </w:rPr>
      </w:pPr>
    </w:p>
    <w:p w14:paraId="075F261F" w14:textId="77777777" w:rsidR="00563EB6" w:rsidRPr="00EC776E" w:rsidRDefault="00563EB6" w:rsidP="00F73AFA">
      <w:pPr>
        <w:pStyle w:val="Bezproreda"/>
        <w:rPr>
          <w:rStyle w:val="zadanifontodlomka-000001"/>
          <w:rFonts w:ascii="Times New Roman" w:hAnsi="Times New Roman" w:cs="Times New Roman"/>
        </w:rPr>
      </w:pPr>
    </w:p>
    <w:p w14:paraId="75780D26" w14:textId="40FA87F0" w:rsidR="002B4AFF" w:rsidRPr="00EC776E" w:rsidRDefault="00A717E3" w:rsidP="00CC3486">
      <w:pPr>
        <w:pStyle w:val="Bezproreda"/>
      </w:pPr>
      <w:r w:rsidRPr="00EC776E">
        <w:rPr>
          <w:rStyle w:val="zadanifontodlomka-000001"/>
          <w:rFonts w:ascii="Times New Roman" w:hAnsi="Times New Roman" w:cs="Times New Roman"/>
        </w:rPr>
        <w:t xml:space="preserve">Na temelju članka </w:t>
      </w:r>
      <w:r w:rsidR="00C72766" w:rsidRPr="00EC776E">
        <w:rPr>
          <w:rStyle w:val="zadanifontodlomka-000001"/>
          <w:rFonts w:ascii="Times New Roman" w:hAnsi="Times New Roman" w:cs="Times New Roman"/>
        </w:rPr>
        <w:t>54.</w:t>
      </w:r>
      <w:r w:rsidR="002361C9" w:rsidRPr="00EC776E">
        <w:rPr>
          <w:rStyle w:val="zadanifontodlomka-000001"/>
          <w:rFonts w:ascii="Times New Roman" w:hAnsi="Times New Roman" w:cs="Times New Roman"/>
        </w:rPr>
        <w:t>,</w:t>
      </w:r>
      <w:r w:rsidR="001C4D57" w:rsidRPr="00EC776E">
        <w:rPr>
          <w:rStyle w:val="zadanifontodlomka-000001"/>
          <w:rFonts w:ascii="Times New Roman" w:hAnsi="Times New Roman" w:cs="Times New Roman"/>
        </w:rPr>
        <w:t xml:space="preserve"> </w:t>
      </w:r>
      <w:r w:rsidR="001C4D57" w:rsidRPr="00591A1E">
        <w:rPr>
          <w:rStyle w:val="zadanifontodlomka-000001"/>
          <w:rFonts w:ascii="Times New Roman" w:hAnsi="Times New Roman" w:cs="Times New Roman"/>
        </w:rPr>
        <w:t>a u vezi s člankom 42.</w:t>
      </w:r>
      <w:r w:rsidR="002361C9" w:rsidRPr="00EC776E">
        <w:rPr>
          <w:rStyle w:val="zadanifontodlomka-000001"/>
          <w:rFonts w:ascii="Times New Roman" w:hAnsi="Times New Roman" w:cs="Times New Roman"/>
        </w:rPr>
        <w:t xml:space="preserve"> </w:t>
      </w:r>
      <w:r w:rsidRPr="00EC776E">
        <w:rPr>
          <w:rStyle w:val="zadanifontodlomka-000001"/>
          <w:rFonts w:ascii="Times New Roman" w:hAnsi="Times New Roman" w:cs="Times New Roman"/>
        </w:rPr>
        <w:t xml:space="preserve">Pravilnika o načinu provođenja imunizacije, </w:t>
      </w:r>
      <w:proofErr w:type="spellStart"/>
      <w:r w:rsidRPr="00EC776E">
        <w:rPr>
          <w:rStyle w:val="zadanifontodlomka-000001"/>
          <w:rFonts w:ascii="Times New Roman" w:hAnsi="Times New Roman" w:cs="Times New Roman"/>
        </w:rPr>
        <w:t>seroprofilakse</w:t>
      </w:r>
      <w:proofErr w:type="spellEnd"/>
      <w:r w:rsidRPr="00EC776E">
        <w:rPr>
          <w:rStyle w:val="zadanifontodlomka-000001"/>
          <w:rFonts w:ascii="Times New Roman" w:hAnsi="Times New Roman" w:cs="Times New Roman"/>
        </w:rPr>
        <w:t xml:space="preserve">, </w:t>
      </w:r>
      <w:proofErr w:type="spellStart"/>
      <w:r w:rsidRPr="00EC776E">
        <w:rPr>
          <w:rStyle w:val="zadanifontodlomka-000001"/>
          <w:rFonts w:ascii="Times New Roman" w:hAnsi="Times New Roman" w:cs="Times New Roman"/>
        </w:rPr>
        <w:t>kemoprofilakse</w:t>
      </w:r>
      <w:proofErr w:type="spellEnd"/>
      <w:r w:rsidRPr="00EC776E">
        <w:rPr>
          <w:rStyle w:val="zadanifontodlomka-000001"/>
          <w:rFonts w:ascii="Times New Roman" w:hAnsi="Times New Roman" w:cs="Times New Roman"/>
        </w:rPr>
        <w:t xml:space="preserve"> protiv zaraznih bolesti te o osobama koje se moraju podvrgnuti toj obvezi („Narodne novine“,</w:t>
      </w:r>
      <w:r w:rsidR="00395A3B" w:rsidRPr="00EC776E">
        <w:rPr>
          <w:rStyle w:val="zadanifontodlomka-000001"/>
          <w:rFonts w:ascii="Times New Roman" w:hAnsi="Times New Roman" w:cs="Times New Roman"/>
        </w:rPr>
        <w:t xml:space="preserve"> </w:t>
      </w:r>
      <w:r w:rsidR="00BC43EF" w:rsidRPr="00EC776E">
        <w:rPr>
          <w:rStyle w:val="zadanifontodlomka-000001"/>
          <w:rFonts w:ascii="Times New Roman" w:hAnsi="Times New Roman" w:cs="Times New Roman"/>
        </w:rPr>
        <w:t>br</w:t>
      </w:r>
      <w:r w:rsidR="00193DB5" w:rsidRPr="00EC776E">
        <w:rPr>
          <w:rStyle w:val="zadanifontodlomka-000001"/>
          <w:rFonts w:ascii="Times New Roman" w:hAnsi="Times New Roman" w:cs="Times New Roman"/>
        </w:rPr>
        <w:t>.</w:t>
      </w:r>
      <w:r w:rsidRPr="00EC776E">
        <w:rPr>
          <w:rStyle w:val="zadanifontodlomka-000001"/>
          <w:rFonts w:ascii="Times New Roman" w:hAnsi="Times New Roman" w:cs="Times New Roman"/>
        </w:rPr>
        <w:t xml:space="preserve"> 103/13</w:t>
      </w:r>
      <w:r w:rsidR="006A0FE6">
        <w:rPr>
          <w:rStyle w:val="zadanifontodlomka-000001"/>
          <w:rFonts w:ascii="Times New Roman" w:hAnsi="Times New Roman" w:cs="Times New Roman"/>
        </w:rPr>
        <w:t xml:space="preserve">, </w:t>
      </w:r>
      <w:r w:rsidR="002A259F" w:rsidRPr="00EC776E">
        <w:rPr>
          <w:rStyle w:val="zadanifontodlomka-000001"/>
          <w:rFonts w:ascii="Times New Roman" w:hAnsi="Times New Roman" w:cs="Times New Roman"/>
        </w:rPr>
        <w:t>144/20</w:t>
      </w:r>
      <w:r w:rsidR="006A0FE6">
        <w:rPr>
          <w:rStyle w:val="zadanifontodlomka-000001"/>
          <w:rFonts w:ascii="Times New Roman" w:hAnsi="Times New Roman" w:cs="Times New Roman"/>
        </w:rPr>
        <w:t xml:space="preserve"> i 133/22</w:t>
      </w:r>
      <w:r w:rsidR="002A259F" w:rsidRPr="00EC776E">
        <w:rPr>
          <w:rStyle w:val="zadanifontodlomka-000001"/>
          <w:rFonts w:ascii="Times New Roman" w:hAnsi="Times New Roman" w:cs="Times New Roman"/>
        </w:rPr>
        <w:t>)</w:t>
      </w:r>
      <w:r w:rsidR="0053753E" w:rsidRPr="00EC776E">
        <w:rPr>
          <w:rStyle w:val="zadanifontodlomka-000001"/>
          <w:rFonts w:ascii="Times New Roman" w:hAnsi="Times New Roman" w:cs="Times New Roman"/>
        </w:rPr>
        <w:t>,</w:t>
      </w:r>
      <w:r w:rsidRPr="00EC776E">
        <w:rPr>
          <w:rStyle w:val="zadanifontodlomka-000001"/>
          <w:rFonts w:ascii="Times New Roman" w:hAnsi="Times New Roman" w:cs="Times New Roman"/>
        </w:rPr>
        <w:t xml:space="preserve"> ministar zdravstva donosi</w:t>
      </w:r>
      <w:r w:rsidRPr="00EC776E">
        <w:t xml:space="preserve"> </w:t>
      </w:r>
    </w:p>
    <w:p w14:paraId="47A8F744" w14:textId="2B33AFD3" w:rsidR="001D4BB0" w:rsidRPr="00EC776E" w:rsidRDefault="001D4BB0" w:rsidP="00CC3486">
      <w:pPr>
        <w:pStyle w:val="Bezproreda"/>
      </w:pPr>
    </w:p>
    <w:p w14:paraId="37432A96" w14:textId="77777777" w:rsidR="00A647F8" w:rsidRPr="00EC776E" w:rsidRDefault="00A647F8" w:rsidP="00CC3486">
      <w:pPr>
        <w:pStyle w:val="Bezproreda"/>
      </w:pPr>
    </w:p>
    <w:p w14:paraId="29155644" w14:textId="5B3979D3" w:rsidR="001D4BB0" w:rsidRPr="00997DF4" w:rsidRDefault="004D775A" w:rsidP="00997DF4">
      <w:pPr>
        <w:pStyle w:val="Naslov0"/>
        <w:jc w:val="center"/>
        <w:rPr>
          <w:rStyle w:val="zadanifontodlomka-000002"/>
          <w:rFonts w:asciiTheme="majorHAnsi" w:hAnsiTheme="majorHAnsi"/>
          <w:b/>
          <w:color w:val="auto"/>
          <w:sz w:val="28"/>
          <w:szCs w:val="28"/>
        </w:rPr>
      </w:pPr>
      <w:r w:rsidRPr="00997DF4">
        <w:rPr>
          <w:rStyle w:val="zadanifontodlomka-000002"/>
          <w:rFonts w:asciiTheme="majorHAnsi" w:hAnsiTheme="majorHAnsi"/>
          <w:b/>
          <w:color w:val="auto"/>
          <w:sz w:val="28"/>
          <w:szCs w:val="28"/>
        </w:rPr>
        <w:t>IZMJEN</w:t>
      </w:r>
      <w:r w:rsidR="00C72766" w:rsidRPr="00997DF4">
        <w:rPr>
          <w:rStyle w:val="zadanifontodlomka-000002"/>
          <w:rFonts w:asciiTheme="majorHAnsi" w:hAnsiTheme="majorHAnsi"/>
          <w:b/>
          <w:color w:val="auto"/>
          <w:sz w:val="28"/>
          <w:szCs w:val="28"/>
        </w:rPr>
        <w:t>E</w:t>
      </w:r>
      <w:r w:rsidRPr="00997DF4">
        <w:rPr>
          <w:rStyle w:val="zadanifontodlomka-000002"/>
          <w:rFonts w:asciiTheme="majorHAnsi" w:hAnsiTheme="majorHAnsi"/>
          <w:b/>
          <w:color w:val="auto"/>
          <w:sz w:val="28"/>
          <w:szCs w:val="28"/>
        </w:rPr>
        <w:t xml:space="preserve"> I </w:t>
      </w:r>
      <w:r w:rsidR="007076E4" w:rsidRPr="00997DF4">
        <w:rPr>
          <w:rStyle w:val="zadanifontodlomka-000002"/>
          <w:rFonts w:asciiTheme="majorHAnsi" w:hAnsiTheme="majorHAnsi"/>
          <w:b/>
          <w:color w:val="auto"/>
          <w:sz w:val="28"/>
          <w:szCs w:val="28"/>
        </w:rPr>
        <w:t>DOPUN</w:t>
      </w:r>
      <w:r w:rsidR="002A259F" w:rsidRPr="00997DF4">
        <w:rPr>
          <w:rStyle w:val="zadanifontodlomka-000002"/>
          <w:rFonts w:asciiTheme="majorHAnsi" w:hAnsiTheme="majorHAnsi"/>
          <w:b/>
          <w:color w:val="auto"/>
          <w:sz w:val="28"/>
          <w:szCs w:val="28"/>
        </w:rPr>
        <w:t>E</w:t>
      </w:r>
      <w:r w:rsidR="007C7AC9" w:rsidRPr="00997DF4">
        <w:rPr>
          <w:rStyle w:val="zadanifontodlomka-000002"/>
          <w:rFonts w:asciiTheme="majorHAnsi" w:hAnsiTheme="majorHAnsi"/>
          <w:b/>
          <w:color w:val="auto"/>
          <w:sz w:val="28"/>
          <w:szCs w:val="28"/>
        </w:rPr>
        <w:t xml:space="preserve"> </w:t>
      </w:r>
      <w:bookmarkStart w:id="0" w:name="_Hlk110104621"/>
      <w:r w:rsidR="007C7AC9" w:rsidRPr="00997DF4">
        <w:rPr>
          <w:rStyle w:val="zadanifontodlomka-000002"/>
          <w:rFonts w:asciiTheme="majorHAnsi" w:hAnsiTheme="majorHAnsi"/>
          <w:b/>
          <w:color w:val="auto"/>
          <w:sz w:val="28"/>
          <w:szCs w:val="28"/>
        </w:rPr>
        <w:t xml:space="preserve">TROGODIŠNJEG PROGRAMA </w:t>
      </w:r>
      <w:bookmarkStart w:id="1" w:name="_Hlk110102271"/>
      <w:r w:rsidR="00A717E3" w:rsidRPr="00997DF4">
        <w:rPr>
          <w:rStyle w:val="zadanifontodlomka-000002"/>
          <w:rFonts w:asciiTheme="majorHAnsi" w:hAnsiTheme="majorHAnsi"/>
          <w:b/>
          <w:color w:val="auto"/>
          <w:sz w:val="28"/>
          <w:szCs w:val="28"/>
        </w:rPr>
        <w:t>IMUNIZACIJE, SEROPROFILAKSE I KEMOPROFILAKSE ZA POSEBNE SKUPINE STANOVNIŠTVA I POJEDINCE POD POVEĆANIM RIZIKOM OD</w:t>
      </w:r>
      <w:r w:rsidR="00BC43EF" w:rsidRPr="00997DF4">
        <w:rPr>
          <w:rStyle w:val="zadanifontodlomka-000002"/>
          <w:rFonts w:asciiTheme="majorHAnsi" w:hAnsiTheme="majorHAnsi"/>
          <w:b/>
          <w:color w:val="auto"/>
          <w:sz w:val="28"/>
          <w:szCs w:val="28"/>
        </w:rPr>
        <w:t>:</w:t>
      </w:r>
      <w:r w:rsidR="00A717E3" w:rsidRPr="00997DF4">
        <w:rPr>
          <w:rStyle w:val="zadanifontodlomka-000002"/>
          <w:rFonts w:asciiTheme="majorHAnsi" w:hAnsiTheme="majorHAnsi"/>
          <w:b/>
          <w:color w:val="auto"/>
          <w:sz w:val="28"/>
          <w:szCs w:val="28"/>
        </w:rPr>
        <w:t xml:space="preserve"> TUBERKULOZE, HEPATITISA A I B, BJESNOĆE, ŽUTE GROZNICE, KOLERE, TRBUŠNOG TIFUSA, TETANUSA, </w:t>
      </w:r>
      <w:r w:rsidR="00A103B4" w:rsidRPr="00997DF4">
        <w:rPr>
          <w:rStyle w:val="zadanifontodlomka-000002"/>
          <w:rFonts w:asciiTheme="majorHAnsi" w:hAnsiTheme="majorHAnsi"/>
          <w:b/>
          <w:color w:val="auto"/>
          <w:sz w:val="28"/>
          <w:szCs w:val="28"/>
        </w:rPr>
        <w:t xml:space="preserve">OSPICA, TEŠKE BOLESTI DONJEG DIŠNOG SUSTAVA PROUZROKOVANE INFEKCIJOM RESPIRATORNIM SINCICIJSKIM VIRUSOM, KRPELJNOG MENINGOENCEFALITISA, VODENIH KOZICA, ROTAVIRUSNOG GASTROENTEROKOLITISA, </w:t>
      </w:r>
      <w:r w:rsidR="00A717E3" w:rsidRPr="00997DF4">
        <w:rPr>
          <w:rStyle w:val="zadanifontodlomka-000002"/>
          <w:rFonts w:asciiTheme="majorHAnsi" w:hAnsiTheme="majorHAnsi"/>
          <w:b/>
          <w:color w:val="auto"/>
          <w:sz w:val="28"/>
          <w:szCs w:val="28"/>
        </w:rPr>
        <w:t>MALARIJE, STREPTOKOKNE BOLESTI</w:t>
      </w:r>
      <w:r w:rsidR="00A103B4" w:rsidRPr="00997DF4">
        <w:rPr>
          <w:rStyle w:val="zadanifontodlomka-000002"/>
          <w:rFonts w:asciiTheme="majorHAnsi" w:hAnsiTheme="majorHAnsi"/>
          <w:b/>
          <w:color w:val="auto"/>
          <w:sz w:val="28"/>
          <w:szCs w:val="28"/>
        </w:rPr>
        <w:t xml:space="preserve"> (UKLJUČUJUĆI INVAZIVNU PNEUMOKOKNU BOLEST)</w:t>
      </w:r>
      <w:r w:rsidR="00A717E3" w:rsidRPr="00997DF4">
        <w:rPr>
          <w:rStyle w:val="zadanifontodlomka-000002"/>
          <w:rFonts w:asciiTheme="majorHAnsi" w:hAnsiTheme="majorHAnsi"/>
          <w:b/>
          <w:color w:val="auto"/>
          <w:sz w:val="28"/>
          <w:szCs w:val="28"/>
        </w:rPr>
        <w:t xml:space="preserve">, HAEMOPHILUS INFLUENZAE – INVAZIVNE BOLESTI, </w:t>
      </w:r>
      <w:r w:rsidR="000D6997" w:rsidRPr="00997DF4">
        <w:rPr>
          <w:rStyle w:val="zadanifontodlomka-000002"/>
          <w:rFonts w:asciiTheme="majorHAnsi" w:hAnsiTheme="majorHAnsi"/>
          <w:b/>
          <w:color w:val="auto"/>
          <w:sz w:val="28"/>
          <w:szCs w:val="28"/>
        </w:rPr>
        <w:t xml:space="preserve">INVAZIVNE </w:t>
      </w:r>
      <w:r w:rsidR="00A717E3" w:rsidRPr="00997DF4">
        <w:rPr>
          <w:rStyle w:val="zadanifontodlomka-000002"/>
          <w:rFonts w:asciiTheme="majorHAnsi" w:hAnsiTheme="majorHAnsi"/>
          <w:b/>
          <w:color w:val="auto"/>
          <w:sz w:val="28"/>
          <w:szCs w:val="28"/>
        </w:rPr>
        <w:t>MENINGOKOKNE BOLESTI</w:t>
      </w:r>
      <w:r w:rsidRPr="00997DF4">
        <w:rPr>
          <w:rStyle w:val="zadanifontodlomka-000002"/>
          <w:rFonts w:asciiTheme="majorHAnsi" w:hAnsiTheme="majorHAnsi"/>
          <w:b/>
          <w:color w:val="auto"/>
          <w:sz w:val="28"/>
          <w:szCs w:val="28"/>
        </w:rPr>
        <w:t>,</w:t>
      </w:r>
      <w:r w:rsidR="00A717E3" w:rsidRPr="00997DF4">
        <w:rPr>
          <w:rStyle w:val="zadanifontodlomka-000002"/>
          <w:rFonts w:asciiTheme="majorHAnsi" w:hAnsiTheme="majorHAnsi"/>
          <w:b/>
          <w:color w:val="auto"/>
          <w:sz w:val="28"/>
          <w:szCs w:val="28"/>
        </w:rPr>
        <w:t xml:space="preserve"> HPV INFEKCIJE</w:t>
      </w:r>
      <w:r w:rsidR="005E5EB2" w:rsidRPr="00997DF4">
        <w:rPr>
          <w:rStyle w:val="zadanifontodlomka-000002"/>
          <w:rFonts w:asciiTheme="majorHAnsi" w:hAnsiTheme="majorHAnsi"/>
          <w:b/>
          <w:color w:val="auto"/>
          <w:sz w:val="28"/>
          <w:szCs w:val="28"/>
        </w:rPr>
        <w:t>,</w:t>
      </w:r>
      <w:r w:rsidR="002A259F" w:rsidRPr="00997DF4">
        <w:rPr>
          <w:rStyle w:val="zadanifontodlomka-000002"/>
          <w:rFonts w:asciiTheme="majorHAnsi" w:hAnsiTheme="majorHAnsi"/>
          <w:b/>
          <w:color w:val="auto"/>
          <w:sz w:val="28"/>
          <w:szCs w:val="28"/>
        </w:rPr>
        <w:t xml:space="preserve"> BOLESTI </w:t>
      </w:r>
      <w:r w:rsidRPr="00997DF4">
        <w:rPr>
          <w:rStyle w:val="zadanifontodlomka-000002"/>
          <w:rFonts w:asciiTheme="majorHAnsi" w:hAnsiTheme="majorHAnsi"/>
          <w:b/>
          <w:color w:val="auto"/>
          <w:sz w:val="28"/>
          <w:szCs w:val="28"/>
        </w:rPr>
        <w:t>COVID</w:t>
      </w:r>
      <w:r w:rsidR="002A259F" w:rsidRPr="00997DF4">
        <w:rPr>
          <w:rStyle w:val="zadanifontodlomka-000002"/>
          <w:rFonts w:asciiTheme="majorHAnsi" w:hAnsiTheme="majorHAnsi"/>
          <w:b/>
          <w:color w:val="auto"/>
          <w:sz w:val="28"/>
          <w:szCs w:val="28"/>
        </w:rPr>
        <w:t>-</w:t>
      </w:r>
      <w:r w:rsidRPr="00997DF4">
        <w:rPr>
          <w:rStyle w:val="zadanifontodlomka-000002"/>
          <w:rFonts w:asciiTheme="majorHAnsi" w:hAnsiTheme="majorHAnsi"/>
          <w:b/>
          <w:color w:val="auto"/>
          <w:sz w:val="28"/>
          <w:szCs w:val="28"/>
        </w:rPr>
        <w:t>19</w:t>
      </w:r>
      <w:r w:rsidR="002A259F" w:rsidRPr="00997DF4">
        <w:rPr>
          <w:rStyle w:val="zadanifontodlomka-000002"/>
          <w:rFonts w:asciiTheme="majorHAnsi" w:hAnsiTheme="majorHAnsi"/>
          <w:b/>
          <w:color w:val="auto"/>
          <w:sz w:val="28"/>
          <w:szCs w:val="28"/>
        </w:rPr>
        <w:t xml:space="preserve"> </w:t>
      </w:r>
      <w:r w:rsidR="00812664" w:rsidRPr="00997DF4">
        <w:rPr>
          <w:rStyle w:val="zadanifontodlomka-000002"/>
          <w:rFonts w:asciiTheme="majorHAnsi" w:hAnsiTheme="majorHAnsi"/>
          <w:b/>
          <w:color w:val="auto"/>
          <w:sz w:val="28"/>
          <w:szCs w:val="28"/>
        </w:rPr>
        <w:t xml:space="preserve">I </w:t>
      </w:r>
      <w:bookmarkStart w:id="2" w:name="_Hlk115704669"/>
      <w:r w:rsidR="00812664" w:rsidRPr="00997DF4">
        <w:rPr>
          <w:b/>
          <w:sz w:val="28"/>
          <w:szCs w:val="28"/>
        </w:rPr>
        <w:t>BOLESTI MAJMUNSKIH BOGINJA UZROKOVANE VIRUSOM MAJMUNSKIH BOGINJA</w:t>
      </w:r>
      <w:r w:rsidR="00812664" w:rsidRPr="00997DF4">
        <w:rPr>
          <w:rStyle w:val="zadanifontodlomka-000002"/>
          <w:rFonts w:asciiTheme="majorHAnsi" w:hAnsiTheme="majorHAnsi"/>
          <w:b/>
          <w:color w:val="auto"/>
          <w:sz w:val="28"/>
          <w:szCs w:val="28"/>
        </w:rPr>
        <w:t xml:space="preserve"> </w:t>
      </w:r>
      <w:bookmarkEnd w:id="2"/>
      <w:r w:rsidR="00812664" w:rsidRPr="00997DF4">
        <w:rPr>
          <w:rStyle w:val="zadanifontodlomka-000002"/>
          <w:rFonts w:asciiTheme="majorHAnsi" w:hAnsiTheme="majorHAnsi"/>
          <w:b/>
          <w:color w:val="auto"/>
          <w:sz w:val="28"/>
          <w:szCs w:val="28"/>
        </w:rPr>
        <w:t>U 2022.-2024. GODINI</w:t>
      </w:r>
    </w:p>
    <w:bookmarkEnd w:id="0"/>
    <w:bookmarkEnd w:id="1"/>
    <w:p w14:paraId="28414665" w14:textId="68217414" w:rsidR="006E20B0" w:rsidRPr="00EC776E" w:rsidRDefault="006E20B0" w:rsidP="00E97BFD">
      <w:pPr>
        <w:pStyle w:val="Naslov1"/>
        <w:jc w:val="center"/>
        <w:rPr>
          <w:rStyle w:val="zadanifontodlomka-000002"/>
          <w:rFonts w:ascii="Times New Roman" w:hAnsi="Times New Roman"/>
          <w:b w:val="0"/>
          <w:color w:val="auto"/>
          <w:sz w:val="24"/>
          <w:szCs w:val="24"/>
        </w:rPr>
      </w:pPr>
      <w:r w:rsidRPr="00EC776E">
        <w:rPr>
          <w:rStyle w:val="zadanifontodlomka-000002"/>
          <w:rFonts w:ascii="Times New Roman" w:hAnsi="Times New Roman"/>
          <w:color w:val="auto"/>
          <w:sz w:val="24"/>
          <w:szCs w:val="24"/>
        </w:rPr>
        <w:t>I.</w:t>
      </w:r>
    </w:p>
    <w:p w14:paraId="7B76368F" w14:textId="01F4890A" w:rsidR="006E20B0" w:rsidRPr="00EC776E" w:rsidRDefault="009648A0" w:rsidP="001457D8">
      <w:pPr>
        <w:widowControl/>
        <w:adjustRightInd/>
        <w:spacing w:after="160" w:line="259" w:lineRule="auto"/>
        <w:textAlignment w:val="auto"/>
        <w:rPr>
          <w:rStyle w:val="zadanifontodlomka-000002"/>
          <w:rFonts w:ascii="Times New Roman" w:hAnsi="Times New Roman"/>
          <w:color w:val="auto"/>
          <w:sz w:val="24"/>
          <w:szCs w:val="24"/>
        </w:rPr>
      </w:pPr>
      <w:bookmarkStart w:id="3" w:name="_Hlk110104950"/>
      <w:r w:rsidRPr="00EC776E">
        <w:rPr>
          <w:rFonts w:eastAsia="Calibri"/>
          <w:sz w:val="24"/>
          <w:szCs w:val="24"/>
          <w:lang w:eastAsia="en-US"/>
        </w:rPr>
        <w:t xml:space="preserve">Trogodišnjem programu imunizacije, </w:t>
      </w:r>
      <w:proofErr w:type="spellStart"/>
      <w:r w:rsidRPr="00EC776E">
        <w:rPr>
          <w:rFonts w:eastAsia="Calibri"/>
          <w:sz w:val="24"/>
          <w:szCs w:val="24"/>
          <w:lang w:eastAsia="en-US"/>
        </w:rPr>
        <w:t>seroprofilakse</w:t>
      </w:r>
      <w:proofErr w:type="spellEnd"/>
      <w:r w:rsidRPr="00EC776E">
        <w:rPr>
          <w:rFonts w:eastAsia="Calibri"/>
          <w:sz w:val="24"/>
          <w:szCs w:val="24"/>
          <w:lang w:eastAsia="en-US"/>
        </w:rPr>
        <w:t xml:space="preserve"> i </w:t>
      </w:r>
      <w:proofErr w:type="spellStart"/>
      <w:r w:rsidRPr="00EC776E">
        <w:rPr>
          <w:rFonts w:eastAsia="Calibri"/>
          <w:sz w:val="24"/>
          <w:szCs w:val="24"/>
          <w:lang w:eastAsia="en-US"/>
        </w:rPr>
        <w:t>kemoprofilakse</w:t>
      </w:r>
      <w:proofErr w:type="spellEnd"/>
      <w:r w:rsidRPr="00EC776E">
        <w:rPr>
          <w:rFonts w:eastAsia="Calibri"/>
          <w:sz w:val="24"/>
          <w:szCs w:val="24"/>
          <w:lang w:eastAsia="en-US"/>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Pr="00EC776E">
        <w:rPr>
          <w:rFonts w:eastAsia="Calibri"/>
          <w:sz w:val="24"/>
          <w:szCs w:val="24"/>
          <w:lang w:eastAsia="en-US"/>
        </w:rPr>
        <w:t>sincicijskim</w:t>
      </w:r>
      <w:proofErr w:type="spellEnd"/>
      <w:r w:rsidRPr="00EC776E">
        <w:rPr>
          <w:rFonts w:eastAsia="Calibri"/>
          <w:sz w:val="24"/>
          <w:szCs w:val="24"/>
          <w:lang w:eastAsia="en-US"/>
        </w:rPr>
        <w:t xml:space="preserve"> virusom, </w:t>
      </w:r>
      <w:proofErr w:type="spellStart"/>
      <w:r w:rsidRPr="00EC776E">
        <w:rPr>
          <w:rFonts w:eastAsia="Calibri"/>
          <w:sz w:val="24"/>
          <w:szCs w:val="24"/>
          <w:lang w:eastAsia="en-US"/>
        </w:rPr>
        <w:t>krpeljnog</w:t>
      </w:r>
      <w:proofErr w:type="spellEnd"/>
      <w:r w:rsidRPr="00EC776E">
        <w:rPr>
          <w:rFonts w:eastAsia="Calibri"/>
          <w:sz w:val="24"/>
          <w:szCs w:val="24"/>
          <w:lang w:eastAsia="en-US"/>
        </w:rPr>
        <w:t xml:space="preserve"> </w:t>
      </w:r>
      <w:proofErr w:type="spellStart"/>
      <w:r w:rsidRPr="00EC776E">
        <w:rPr>
          <w:rFonts w:eastAsia="Calibri"/>
          <w:sz w:val="24"/>
          <w:szCs w:val="24"/>
          <w:lang w:eastAsia="en-US"/>
        </w:rPr>
        <w:t>meningoencefalitisa</w:t>
      </w:r>
      <w:proofErr w:type="spellEnd"/>
      <w:r w:rsidRPr="00EC776E">
        <w:rPr>
          <w:rFonts w:eastAsia="Calibri"/>
          <w:sz w:val="24"/>
          <w:szCs w:val="24"/>
          <w:lang w:eastAsia="en-US"/>
        </w:rPr>
        <w:t xml:space="preserve">, vodenih kozica, </w:t>
      </w:r>
      <w:proofErr w:type="spellStart"/>
      <w:r w:rsidRPr="00EC776E">
        <w:rPr>
          <w:rFonts w:eastAsia="Calibri"/>
          <w:sz w:val="24"/>
          <w:szCs w:val="24"/>
          <w:lang w:eastAsia="en-US"/>
        </w:rPr>
        <w:t>rotavirusnog</w:t>
      </w:r>
      <w:proofErr w:type="spellEnd"/>
      <w:r w:rsidRPr="00EC776E">
        <w:rPr>
          <w:rFonts w:eastAsia="Calibri"/>
          <w:sz w:val="24"/>
          <w:szCs w:val="24"/>
          <w:lang w:eastAsia="en-US"/>
        </w:rPr>
        <w:t xml:space="preserve"> </w:t>
      </w:r>
      <w:proofErr w:type="spellStart"/>
      <w:r w:rsidRPr="00EC776E">
        <w:rPr>
          <w:rFonts w:eastAsia="Calibri"/>
          <w:sz w:val="24"/>
          <w:szCs w:val="24"/>
          <w:lang w:eastAsia="en-US"/>
        </w:rPr>
        <w:t>gastroenterokolitisa</w:t>
      </w:r>
      <w:proofErr w:type="spellEnd"/>
      <w:r w:rsidRPr="00EC776E">
        <w:rPr>
          <w:rFonts w:eastAsia="Calibri"/>
          <w:sz w:val="24"/>
          <w:szCs w:val="24"/>
          <w:lang w:eastAsia="en-US"/>
        </w:rPr>
        <w:t xml:space="preserve">, malarije, streptokokne bolesti (uključujući invazivnu </w:t>
      </w:r>
      <w:proofErr w:type="spellStart"/>
      <w:r w:rsidRPr="00EC776E">
        <w:rPr>
          <w:rFonts w:eastAsia="Calibri"/>
          <w:sz w:val="24"/>
          <w:szCs w:val="24"/>
          <w:lang w:eastAsia="en-US"/>
        </w:rPr>
        <w:t>pneumokoknu</w:t>
      </w:r>
      <w:proofErr w:type="spellEnd"/>
      <w:r w:rsidRPr="00EC776E">
        <w:rPr>
          <w:rFonts w:eastAsia="Calibri"/>
          <w:sz w:val="24"/>
          <w:szCs w:val="24"/>
          <w:lang w:eastAsia="en-US"/>
        </w:rPr>
        <w:t xml:space="preserve"> bolest), </w:t>
      </w:r>
      <w:proofErr w:type="spellStart"/>
      <w:r w:rsidRPr="00EC776E">
        <w:rPr>
          <w:rFonts w:eastAsia="Calibri"/>
          <w:i/>
          <w:iCs/>
          <w:sz w:val="24"/>
          <w:szCs w:val="24"/>
          <w:lang w:eastAsia="en-US"/>
        </w:rPr>
        <w:t>haemophilus</w:t>
      </w:r>
      <w:proofErr w:type="spellEnd"/>
      <w:r w:rsidRPr="00EC776E">
        <w:rPr>
          <w:rFonts w:eastAsia="Calibri"/>
          <w:i/>
          <w:iCs/>
          <w:sz w:val="24"/>
          <w:szCs w:val="24"/>
          <w:lang w:eastAsia="en-US"/>
        </w:rPr>
        <w:t xml:space="preserve"> </w:t>
      </w:r>
      <w:proofErr w:type="spellStart"/>
      <w:r w:rsidRPr="00EC776E">
        <w:rPr>
          <w:rFonts w:eastAsia="Calibri"/>
          <w:i/>
          <w:iCs/>
          <w:sz w:val="24"/>
          <w:szCs w:val="24"/>
          <w:lang w:eastAsia="en-US"/>
        </w:rPr>
        <w:t>influenzae</w:t>
      </w:r>
      <w:proofErr w:type="spellEnd"/>
      <w:r w:rsidRPr="00EC776E">
        <w:rPr>
          <w:rFonts w:eastAsia="Calibri"/>
          <w:sz w:val="24"/>
          <w:szCs w:val="24"/>
          <w:lang w:eastAsia="en-US"/>
        </w:rPr>
        <w:t xml:space="preserve"> – invazivne bolesti, invazivne </w:t>
      </w:r>
      <w:proofErr w:type="spellStart"/>
      <w:r w:rsidRPr="00EC776E">
        <w:rPr>
          <w:rFonts w:eastAsia="Calibri"/>
          <w:sz w:val="24"/>
          <w:szCs w:val="24"/>
          <w:lang w:eastAsia="en-US"/>
        </w:rPr>
        <w:t>meningokokne</w:t>
      </w:r>
      <w:proofErr w:type="spellEnd"/>
      <w:r w:rsidRPr="00EC776E">
        <w:rPr>
          <w:rFonts w:eastAsia="Calibri"/>
          <w:sz w:val="24"/>
          <w:szCs w:val="24"/>
          <w:lang w:eastAsia="en-US"/>
        </w:rPr>
        <w:t xml:space="preserve"> bolesti, HPV infekcije i bolesti COVID-19 u 2022.-2024. godini</w:t>
      </w:r>
      <w:bookmarkEnd w:id="3"/>
      <w:r w:rsidRPr="00EC776E">
        <w:rPr>
          <w:rFonts w:eastAsia="Calibri"/>
          <w:sz w:val="24"/>
          <w:szCs w:val="24"/>
          <w:lang w:eastAsia="en-US"/>
        </w:rPr>
        <w:t xml:space="preserve">, </w:t>
      </w:r>
      <w:r w:rsidR="006E20B0" w:rsidRPr="00EC776E">
        <w:rPr>
          <w:rStyle w:val="zadanifontodlomka-000001"/>
          <w:rFonts w:ascii="Times New Roman" w:hAnsi="Times New Roman" w:cs="Times New Roman"/>
        </w:rPr>
        <w:t>KLASA:</w:t>
      </w:r>
      <w:r w:rsidR="000D6997" w:rsidRPr="00EC776E">
        <w:rPr>
          <w:rStyle w:val="zadanifontodlomka-000001"/>
          <w:rFonts w:ascii="Times New Roman" w:hAnsi="Times New Roman" w:cs="Times New Roman"/>
        </w:rPr>
        <w:t xml:space="preserve"> </w:t>
      </w:r>
      <w:r w:rsidR="006E20B0" w:rsidRPr="00EC776E">
        <w:rPr>
          <w:rStyle w:val="zadanifontodlomka-000001"/>
          <w:rFonts w:ascii="Times New Roman" w:hAnsi="Times New Roman" w:cs="Times New Roman"/>
        </w:rPr>
        <w:t>011-02/</w:t>
      </w:r>
      <w:r w:rsidR="000D6997" w:rsidRPr="00EC776E">
        <w:rPr>
          <w:rStyle w:val="zadanifontodlomka-000001"/>
          <w:rFonts w:ascii="Times New Roman" w:hAnsi="Times New Roman" w:cs="Times New Roman"/>
        </w:rPr>
        <w:t>21</w:t>
      </w:r>
      <w:r w:rsidR="006E20B0" w:rsidRPr="00EC776E">
        <w:rPr>
          <w:rStyle w:val="zadanifontodlomka-000001"/>
          <w:rFonts w:ascii="Times New Roman" w:hAnsi="Times New Roman" w:cs="Times New Roman"/>
        </w:rPr>
        <w:t>-02/</w:t>
      </w:r>
      <w:r w:rsidR="000D6997" w:rsidRPr="00EC776E">
        <w:rPr>
          <w:rStyle w:val="zadanifontodlomka-000001"/>
          <w:rFonts w:ascii="Times New Roman" w:hAnsi="Times New Roman" w:cs="Times New Roman"/>
        </w:rPr>
        <w:t>34</w:t>
      </w:r>
      <w:r w:rsidR="006E20B0" w:rsidRPr="00EC776E">
        <w:rPr>
          <w:rStyle w:val="zadanifontodlomka-000001"/>
          <w:rFonts w:ascii="Times New Roman" w:hAnsi="Times New Roman" w:cs="Times New Roman"/>
        </w:rPr>
        <w:t>, URBROJ: 534-0</w:t>
      </w:r>
      <w:r w:rsidR="000D6997" w:rsidRPr="00EC776E">
        <w:rPr>
          <w:rStyle w:val="zadanifontodlomka-000001"/>
          <w:rFonts w:ascii="Times New Roman" w:hAnsi="Times New Roman" w:cs="Times New Roman"/>
        </w:rPr>
        <w:t>7</w:t>
      </w:r>
      <w:r w:rsidR="006E20B0" w:rsidRPr="00EC776E">
        <w:rPr>
          <w:rStyle w:val="zadanifontodlomka-000001"/>
          <w:rFonts w:ascii="Times New Roman" w:hAnsi="Times New Roman" w:cs="Times New Roman"/>
        </w:rPr>
        <w:t>-1-1/</w:t>
      </w:r>
      <w:r w:rsidR="000D6997" w:rsidRPr="00EC776E">
        <w:rPr>
          <w:rStyle w:val="zadanifontodlomka-000001"/>
          <w:rFonts w:ascii="Times New Roman" w:hAnsi="Times New Roman" w:cs="Times New Roman"/>
        </w:rPr>
        <w:t>10</w:t>
      </w:r>
      <w:r w:rsidR="006E20B0" w:rsidRPr="00EC776E">
        <w:rPr>
          <w:rStyle w:val="zadanifontodlomka-000001"/>
          <w:rFonts w:ascii="Times New Roman" w:hAnsi="Times New Roman" w:cs="Times New Roman"/>
        </w:rPr>
        <w:t>-</w:t>
      </w:r>
      <w:r w:rsidR="000D6997" w:rsidRPr="00EC776E">
        <w:rPr>
          <w:rStyle w:val="zadanifontodlomka-000001"/>
          <w:rFonts w:ascii="Times New Roman" w:hAnsi="Times New Roman" w:cs="Times New Roman"/>
        </w:rPr>
        <w:t>21</w:t>
      </w:r>
      <w:r w:rsidR="006E20B0" w:rsidRPr="00EC776E">
        <w:rPr>
          <w:rStyle w:val="zadanifontodlomka-000001"/>
          <w:rFonts w:ascii="Times New Roman" w:hAnsi="Times New Roman" w:cs="Times New Roman"/>
        </w:rPr>
        <w:t>-</w:t>
      </w:r>
      <w:r w:rsidR="000D6997" w:rsidRPr="00EC776E">
        <w:rPr>
          <w:rStyle w:val="zadanifontodlomka-000001"/>
          <w:rFonts w:ascii="Times New Roman" w:hAnsi="Times New Roman" w:cs="Times New Roman"/>
        </w:rPr>
        <w:t>7</w:t>
      </w:r>
      <w:r w:rsidR="006E20B0" w:rsidRPr="00EC776E">
        <w:rPr>
          <w:rStyle w:val="zadanifontodlomka-000001"/>
          <w:rFonts w:ascii="Times New Roman" w:hAnsi="Times New Roman" w:cs="Times New Roman"/>
        </w:rPr>
        <w:t xml:space="preserve">, od </w:t>
      </w:r>
      <w:r w:rsidRPr="00EC776E">
        <w:rPr>
          <w:rStyle w:val="zadanifontodlomka-000001"/>
          <w:rFonts w:ascii="Times New Roman" w:hAnsi="Times New Roman" w:cs="Times New Roman"/>
        </w:rPr>
        <w:t>3</w:t>
      </w:r>
      <w:r w:rsidR="006E20B0" w:rsidRPr="00EC776E">
        <w:rPr>
          <w:rStyle w:val="zadanifontodlomka-000001"/>
          <w:rFonts w:ascii="Times New Roman" w:hAnsi="Times New Roman" w:cs="Times New Roman"/>
        </w:rPr>
        <w:t>. s</w:t>
      </w:r>
      <w:r w:rsidRPr="00EC776E">
        <w:rPr>
          <w:rStyle w:val="zadanifontodlomka-000001"/>
          <w:rFonts w:ascii="Times New Roman" w:hAnsi="Times New Roman" w:cs="Times New Roman"/>
        </w:rPr>
        <w:t>tudenog</w:t>
      </w:r>
      <w:r w:rsidR="006E20B0" w:rsidRPr="00EC776E">
        <w:rPr>
          <w:rStyle w:val="zadanifontodlomka-000001"/>
          <w:rFonts w:ascii="Times New Roman" w:hAnsi="Times New Roman" w:cs="Times New Roman"/>
        </w:rPr>
        <w:t xml:space="preserve"> 20</w:t>
      </w:r>
      <w:r w:rsidRPr="00EC776E">
        <w:rPr>
          <w:rStyle w:val="zadanifontodlomka-000001"/>
          <w:rFonts w:ascii="Times New Roman" w:hAnsi="Times New Roman" w:cs="Times New Roman"/>
        </w:rPr>
        <w:t>21</w:t>
      </w:r>
      <w:r w:rsidR="006E20B0" w:rsidRPr="00EC776E">
        <w:rPr>
          <w:rStyle w:val="zadanifontodlomka-000001"/>
          <w:rFonts w:ascii="Times New Roman" w:hAnsi="Times New Roman" w:cs="Times New Roman"/>
        </w:rPr>
        <w:t xml:space="preserve">. godine, mijenja se naziv kako slijedi: </w:t>
      </w:r>
      <w:r w:rsidRPr="00EC776E">
        <w:rPr>
          <w:rFonts w:eastAsia="Calibri"/>
          <w:sz w:val="24"/>
          <w:szCs w:val="24"/>
          <w:lang w:eastAsia="en-US"/>
        </w:rPr>
        <w:t xml:space="preserve">„Trogodišnji program imunizacije, </w:t>
      </w:r>
      <w:proofErr w:type="spellStart"/>
      <w:r w:rsidRPr="00EC776E">
        <w:rPr>
          <w:rFonts w:eastAsia="Calibri"/>
          <w:sz w:val="24"/>
          <w:szCs w:val="24"/>
          <w:lang w:eastAsia="en-US"/>
        </w:rPr>
        <w:t>seroprofilakse</w:t>
      </w:r>
      <w:proofErr w:type="spellEnd"/>
      <w:r w:rsidRPr="00EC776E">
        <w:rPr>
          <w:rFonts w:eastAsia="Calibri"/>
          <w:sz w:val="24"/>
          <w:szCs w:val="24"/>
          <w:lang w:eastAsia="en-US"/>
        </w:rPr>
        <w:t xml:space="preserve"> i </w:t>
      </w:r>
      <w:proofErr w:type="spellStart"/>
      <w:r w:rsidRPr="00EC776E">
        <w:rPr>
          <w:rFonts w:eastAsia="Calibri"/>
          <w:sz w:val="24"/>
          <w:szCs w:val="24"/>
          <w:lang w:eastAsia="en-US"/>
        </w:rPr>
        <w:t>kemoprofilakse</w:t>
      </w:r>
      <w:proofErr w:type="spellEnd"/>
      <w:r w:rsidRPr="00EC776E">
        <w:rPr>
          <w:rFonts w:eastAsia="Calibri"/>
          <w:sz w:val="24"/>
          <w:szCs w:val="24"/>
          <w:lang w:eastAsia="en-US"/>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Pr="00EC776E">
        <w:rPr>
          <w:rFonts w:eastAsia="Calibri"/>
          <w:sz w:val="24"/>
          <w:szCs w:val="24"/>
          <w:lang w:eastAsia="en-US"/>
        </w:rPr>
        <w:t>sincicijskim</w:t>
      </w:r>
      <w:proofErr w:type="spellEnd"/>
      <w:r w:rsidRPr="00EC776E">
        <w:rPr>
          <w:rFonts w:eastAsia="Calibri"/>
          <w:sz w:val="24"/>
          <w:szCs w:val="24"/>
          <w:lang w:eastAsia="en-US"/>
        </w:rPr>
        <w:t xml:space="preserve"> virusom, </w:t>
      </w:r>
      <w:proofErr w:type="spellStart"/>
      <w:r w:rsidRPr="00EC776E">
        <w:rPr>
          <w:rFonts w:eastAsia="Calibri"/>
          <w:sz w:val="24"/>
          <w:szCs w:val="24"/>
          <w:lang w:eastAsia="en-US"/>
        </w:rPr>
        <w:t>krpeljnog</w:t>
      </w:r>
      <w:proofErr w:type="spellEnd"/>
      <w:r w:rsidRPr="00EC776E">
        <w:rPr>
          <w:rFonts w:eastAsia="Calibri"/>
          <w:sz w:val="24"/>
          <w:szCs w:val="24"/>
          <w:lang w:eastAsia="en-US"/>
        </w:rPr>
        <w:t xml:space="preserve"> </w:t>
      </w:r>
      <w:proofErr w:type="spellStart"/>
      <w:r w:rsidRPr="00EC776E">
        <w:rPr>
          <w:rFonts w:eastAsia="Calibri"/>
          <w:sz w:val="24"/>
          <w:szCs w:val="24"/>
          <w:lang w:eastAsia="en-US"/>
        </w:rPr>
        <w:t>meningoencefalitisa</w:t>
      </w:r>
      <w:proofErr w:type="spellEnd"/>
      <w:r w:rsidRPr="00EC776E">
        <w:rPr>
          <w:rFonts w:eastAsia="Calibri"/>
          <w:sz w:val="24"/>
          <w:szCs w:val="24"/>
          <w:lang w:eastAsia="en-US"/>
        </w:rPr>
        <w:t xml:space="preserve">, vodenih kozica, </w:t>
      </w:r>
      <w:proofErr w:type="spellStart"/>
      <w:r w:rsidRPr="00EC776E">
        <w:rPr>
          <w:rFonts w:eastAsia="Calibri"/>
          <w:sz w:val="24"/>
          <w:szCs w:val="24"/>
          <w:lang w:eastAsia="en-US"/>
        </w:rPr>
        <w:t>rotavirusnog</w:t>
      </w:r>
      <w:proofErr w:type="spellEnd"/>
      <w:r w:rsidRPr="00EC776E">
        <w:rPr>
          <w:rFonts w:eastAsia="Calibri"/>
          <w:sz w:val="24"/>
          <w:szCs w:val="24"/>
          <w:lang w:eastAsia="en-US"/>
        </w:rPr>
        <w:t xml:space="preserve"> </w:t>
      </w:r>
      <w:proofErr w:type="spellStart"/>
      <w:r w:rsidRPr="00EC776E">
        <w:rPr>
          <w:rFonts w:eastAsia="Calibri"/>
          <w:sz w:val="24"/>
          <w:szCs w:val="24"/>
          <w:lang w:eastAsia="en-US"/>
        </w:rPr>
        <w:t>gastroenterokolitisa</w:t>
      </w:r>
      <w:proofErr w:type="spellEnd"/>
      <w:r w:rsidRPr="00EC776E">
        <w:rPr>
          <w:rFonts w:eastAsia="Calibri"/>
          <w:sz w:val="24"/>
          <w:szCs w:val="24"/>
          <w:lang w:eastAsia="en-US"/>
        </w:rPr>
        <w:t xml:space="preserve">, malarije, streptokokne bolesti (uključujući invazivnu </w:t>
      </w:r>
      <w:proofErr w:type="spellStart"/>
      <w:r w:rsidRPr="00EC776E">
        <w:rPr>
          <w:rFonts w:eastAsia="Calibri"/>
          <w:sz w:val="24"/>
          <w:szCs w:val="24"/>
          <w:lang w:eastAsia="en-US"/>
        </w:rPr>
        <w:t>pneumokoknu</w:t>
      </w:r>
      <w:proofErr w:type="spellEnd"/>
      <w:r w:rsidRPr="00EC776E">
        <w:rPr>
          <w:rFonts w:eastAsia="Calibri"/>
          <w:sz w:val="24"/>
          <w:szCs w:val="24"/>
          <w:lang w:eastAsia="en-US"/>
        </w:rPr>
        <w:t xml:space="preserve"> bolest), </w:t>
      </w:r>
      <w:proofErr w:type="spellStart"/>
      <w:r w:rsidRPr="00EC776E">
        <w:rPr>
          <w:rFonts w:eastAsia="Calibri"/>
          <w:i/>
          <w:iCs/>
          <w:sz w:val="24"/>
          <w:szCs w:val="24"/>
          <w:lang w:eastAsia="en-US"/>
        </w:rPr>
        <w:t>haemophilus</w:t>
      </w:r>
      <w:proofErr w:type="spellEnd"/>
      <w:r w:rsidRPr="00EC776E">
        <w:rPr>
          <w:rFonts w:eastAsia="Calibri"/>
          <w:i/>
          <w:iCs/>
          <w:sz w:val="24"/>
          <w:szCs w:val="24"/>
          <w:lang w:eastAsia="en-US"/>
        </w:rPr>
        <w:t xml:space="preserve"> </w:t>
      </w:r>
      <w:proofErr w:type="spellStart"/>
      <w:r w:rsidRPr="00EC776E">
        <w:rPr>
          <w:rFonts w:eastAsia="Calibri"/>
          <w:i/>
          <w:iCs/>
          <w:sz w:val="24"/>
          <w:szCs w:val="24"/>
          <w:lang w:eastAsia="en-US"/>
        </w:rPr>
        <w:t>influenzae</w:t>
      </w:r>
      <w:proofErr w:type="spellEnd"/>
      <w:r w:rsidRPr="00EC776E">
        <w:rPr>
          <w:rFonts w:eastAsia="Calibri"/>
          <w:sz w:val="24"/>
          <w:szCs w:val="24"/>
          <w:lang w:eastAsia="en-US"/>
        </w:rPr>
        <w:t xml:space="preserve"> – invazivne bolesti, invazivne </w:t>
      </w:r>
      <w:proofErr w:type="spellStart"/>
      <w:r w:rsidRPr="00EC776E">
        <w:rPr>
          <w:rFonts w:eastAsia="Calibri"/>
          <w:sz w:val="24"/>
          <w:szCs w:val="24"/>
          <w:lang w:eastAsia="en-US"/>
        </w:rPr>
        <w:t>meningokokne</w:t>
      </w:r>
      <w:proofErr w:type="spellEnd"/>
      <w:r w:rsidRPr="00EC776E">
        <w:rPr>
          <w:rFonts w:eastAsia="Calibri"/>
          <w:sz w:val="24"/>
          <w:szCs w:val="24"/>
          <w:lang w:eastAsia="en-US"/>
        </w:rPr>
        <w:t xml:space="preserve"> bolesti, HPV infekcije, bolesti COVID-19</w:t>
      </w:r>
      <w:r w:rsidR="00C71140">
        <w:rPr>
          <w:rFonts w:eastAsia="Calibri"/>
          <w:sz w:val="24"/>
          <w:szCs w:val="24"/>
          <w:lang w:eastAsia="en-US"/>
        </w:rPr>
        <w:t xml:space="preserve"> </w:t>
      </w:r>
      <w:r w:rsidRPr="00591A1E">
        <w:rPr>
          <w:rFonts w:eastAsia="Calibri"/>
          <w:sz w:val="24"/>
          <w:szCs w:val="24"/>
          <w:lang w:eastAsia="en-US"/>
        </w:rPr>
        <w:t>i</w:t>
      </w:r>
      <w:r w:rsidR="0040532B" w:rsidRPr="00591A1E">
        <w:rPr>
          <w:rFonts w:eastAsia="Calibri"/>
          <w:sz w:val="24"/>
          <w:szCs w:val="24"/>
          <w:lang w:eastAsia="en-US"/>
        </w:rPr>
        <w:t xml:space="preserve"> bolesti</w:t>
      </w:r>
      <w:r w:rsidR="00AA2D13" w:rsidRPr="00591A1E">
        <w:rPr>
          <w:rFonts w:eastAsia="Calibri"/>
          <w:sz w:val="24"/>
          <w:szCs w:val="24"/>
          <w:lang w:eastAsia="en-US"/>
        </w:rPr>
        <w:t xml:space="preserve"> </w:t>
      </w:r>
      <w:r w:rsidR="0040532B" w:rsidRPr="00591A1E">
        <w:rPr>
          <w:rFonts w:eastAsia="Calibri"/>
          <w:sz w:val="24"/>
          <w:szCs w:val="24"/>
          <w:lang w:eastAsia="en-US"/>
        </w:rPr>
        <w:t>M</w:t>
      </w:r>
      <w:r w:rsidR="00EC776E" w:rsidRPr="00591A1E">
        <w:rPr>
          <w:sz w:val="24"/>
          <w:szCs w:val="24"/>
          <w:shd w:val="clear" w:color="auto" w:fill="FFFFFF"/>
        </w:rPr>
        <w:t>ajmunskih boginja</w:t>
      </w:r>
      <w:r w:rsidR="0040532B" w:rsidRPr="00591A1E">
        <w:rPr>
          <w:sz w:val="24"/>
          <w:szCs w:val="24"/>
          <w:shd w:val="clear" w:color="auto" w:fill="FFFFFF"/>
        </w:rPr>
        <w:t xml:space="preserve"> uzrokovane virusom majmunskih boginja</w:t>
      </w:r>
      <w:r w:rsidR="00E17F8E" w:rsidRPr="00EC776E">
        <w:rPr>
          <w:rFonts w:eastAsia="Calibri"/>
          <w:sz w:val="24"/>
          <w:szCs w:val="24"/>
          <w:lang w:eastAsia="en-US"/>
        </w:rPr>
        <w:t xml:space="preserve"> </w:t>
      </w:r>
      <w:r w:rsidRPr="00EC776E">
        <w:rPr>
          <w:rFonts w:eastAsia="Calibri"/>
          <w:sz w:val="24"/>
          <w:szCs w:val="24"/>
          <w:lang w:eastAsia="en-US"/>
        </w:rPr>
        <w:t>u 2022.-2024. godini</w:t>
      </w:r>
      <w:r w:rsidR="00B77344" w:rsidRPr="00EC776E">
        <w:rPr>
          <w:rFonts w:eastAsia="Calibri"/>
          <w:sz w:val="24"/>
          <w:szCs w:val="24"/>
          <w:lang w:eastAsia="en-US"/>
        </w:rPr>
        <w:t>“.</w:t>
      </w:r>
    </w:p>
    <w:p w14:paraId="722AC502" w14:textId="4E993316" w:rsidR="00B37B45" w:rsidRPr="009E0176" w:rsidRDefault="00B37B45" w:rsidP="009E0176">
      <w:pPr>
        <w:pStyle w:val="Naslov1"/>
        <w:jc w:val="center"/>
        <w:rPr>
          <w:rStyle w:val="zadanifontodlomka-000003"/>
          <w:rFonts w:ascii="Times New Roman" w:hAnsi="Times New Roman"/>
          <w:b/>
          <w:color w:val="auto"/>
          <w:sz w:val="24"/>
          <w:szCs w:val="24"/>
        </w:rPr>
      </w:pPr>
      <w:r w:rsidRPr="009E0176">
        <w:rPr>
          <w:rStyle w:val="zadanifontodlomka-000003"/>
          <w:rFonts w:ascii="Times New Roman" w:hAnsi="Times New Roman"/>
          <w:b/>
          <w:color w:val="auto"/>
          <w:sz w:val="24"/>
          <w:szCs w:val="24"/>
        </w:rPr>
        <w:t>II</w:t>
      </w:r>
      <w:r w:rsidR="009E0176" w:rsidRPr="009E0176">
        <w:rPr>
          <w:rStyle w:val="zadanifontodlomka-000003"/>
          <w:rFonts w:ascii="Times New Roman" w:hAnsi="Times New Roman"/>
          <w:b/>
          <w:color w:val="auto"/>
          <w:sz w:val="24"/>
          <w:szCs w:val="24"/>
        </w:rPr>
        <w:t>.</w:t>
      </w:r>
    </w:p>
    <w:p w14:paraId="66E58B86" w14:textId="77777777" w:rsidR="00B37B45" w:rsidRPr="00EC776E" w:rsidRDefault="00B37B45" w:rsidP="00B37B45">
      <w:pPr>
        <w:pStyle w:val="Bezproreda"/>
        <w:rPr>
          <w:rStyle w:val="zadanifontodlomka-000001"/>
          <w:rFonts w:ascii="Times New Roman" w:hAnsi="Times New Roman" w:cs="Times New Roman"/>
        </w:rPr>
      </w:pPr>
      <w:bookmarkStart w:id="4" w:name="_Hlk115698551"/>
      <w:r w:rsidRPr="00EC776E">
        <w:rPr>
          <w:rStyle w:val="zadanifontodlomka-000001"/>
          <w:rFonts w:ascii="Times New Roman" w:hAnsi="Times New Roman" w:cs="Times New Roman"/>
        </w:rPr>
        <w:t xml:space="preserve">Točka 7. mijenja se i glasi: </w:t>
      </w:r>
    </w:p>
    <w:p w14:paraId="52E4FABA" w14:textId="77777777" w:rsidR="00B37B45" w:rsidRPr="00EC776E" w:rsidRDefault="00B37B45" w:rsidP="00B37B45">
      <w:pPr>
        <w:pStyle w:val="Bezproreda"/>
        <w:rPr>
          <w:rStyle w:val="zadanifontodlomka-000001"/>
          <w:rFonts w:ascii="Times New Roman" w:hAnsi="Times New Roman" w:cs="Times New Roman"/>
        </w:rPr>
      </w:pPr>
    </w:p>
    <w:p w14:paraId="5449B409" w14:textId="0F267F0E" w:rsidR="00B37B45" w:rsidRPr="00EC776E" w:rsidRDefault="00B37B45" w:rsidP="00B37B45">
      <w:pPr>
        <w:pStyle w:val="Bezproreda"/>
        <w:jc w:val="center"/>
        <w:rPr>
          <w:rStyle w:val="zadanifontodlomka-000001"/>
          <w:rFonts w:ascii="Times New Roman" w:hAnsi="Times New Roman" w:cs="Times New Roman"/>
        </w:rPr>
      </w:pPr>
      <w:r w:rsidRPr="00EC776E">
        <w:rPr>
          <w:rStyle w:val="zadanifontodlomka-000001"/>
          <w:rFonts w:ascii="Times New Roman" w:hAnsi="Times New Roman" w:cs="Times New Roman"/>
        </w:rPr>
        <w:t>7. Cijepljenje protiv HPV infekcije</w:t>
      </w:r>
    </w:p>
    <w:p w14:paraId="2A8CB109" w14:textId="77777777" w:rsidR="00B37B45" w:rsidRPr="00EC776E" w:rsidRDefault="00B37B45" w:rsidP="00B37B45">
      <w:pPr>
        <w:pStyle w:val="Bezproreda"/>
        <w:rPr>
          <w:rStyle w:val="zadanifontodlomka-000001"/>
          <w:rFonts w:ascii="Times New Roman" w:hAnsi="Times New Roman" w:cs="Times New Roman"/>
        </w:rPr>
      </w:pPr>
    </w:p>
    <w:p w14:paraId="2B19DB26" w14:textId="77777777" w:rsidR="00182DA4" w:rsidRPr="00591A1E" w:rsidRDefault="00182DA4" w:rsidP="00182DA4">
      <w:pPr>
        <w:spacing w:line="240" w:lineRule="auto"/>
        <w:rPr>
          <w:sz w:val="24"/>
          <w:szCs w:val="24"/>
        </w:rPr>
      </w:pPr>
      <w:r w:rsidRPr="00EC776E">
        <w:rPr>
          <w:rStyle w:val="zadanifontodlomka-000001"/>
          <w:rFonts w:ascii="Times New Roman" w:hAnsi="Times New Roman" w:cs="Times New Roman"/>
        </w:rPr>
        <w:t xml:space="preserve">Cijepljenje protiv HPV infekcije djevojčica i djevojaka, dječaka i mladića je neobavezno, a preporučuje se radi smanjenja rizika od HPV infekcija i štetnih posljedica HPV infekcije, </w:t>
      </w:r>
      <w:r w:rsidRPr="00EC776E">
        <w:rPr>
          <w:rStyle w:val="zadanifontodlomka-000001"/>
          <w:rFonts w:ascii="Times New Roman" w:hAnsi="Times New Roman" w:cs="Times New Roman"/>
        </w:rPr>
        <w:lastRenderedPageBreak/>
        <w:t xml:space="preserve">prvenstveno određenih </w:t>
      </w:r>
      <w:proofErr w:type="spellStart"/>
      <w:r w:rsidRPr="00EC776E">
        <w:rPr>
          <w:rStyle w:val="zadanifontodlomka-000001"/>
          <w:rFonts w:ascii="Times New Roman" w:hAnsi="Times New Roman" w:cs="Times New Roman"/>
        </w:rPr>
        <w:t>karcionoma</w:t>
      </w:r>
      <w:proofErr w:type="spellEnd"/>
      <w:r w:rsidRPr="00EC776E">
        <w:rPr>
          <w:rStyle w:val="zadanifontodlomka-000001"/>
          <w:rFonts w:ascii="Times New Roman" w:hAnsi="Times New Roman" w:cs="Times New Roman"/>
        </w:rPr>
        <w:t xml:space="preserve">. </w:t>
      </w:r>
      <w:r w:rsidRPr="00591A1E">
        <w:rPr>
          <w:sz w:val="24"/>
          <w:szCs w:val="24"/>
        </w:rPr>
        <w:t xml:space="preserve">Cijepljenje je besplatno za sve djevojčice i dječake koji pohađaju osmi razred osnovne škole, a budući je cjepivo registrirano za sve osobe od 9. godine starosti može se omogućiti i cijepljenje u toj dobi na individualni zahtjev kao i za sve osobe do 25. godine starosti.  </w:t>
      </w:r>
    </w:p>
    <w:p w14:paraId="5ED5FC07" w14:textId="77777777" w:rsidR="00B37B45" w:rsidRPr="00EC776E" w:rsidRDefault="00B37B45" w:rsidP="00B37B45">
      <w:pPr>
        <w:pStyle w:val="Bezproreda"/>
        <w:rPr>
          <w:rStyle w:val="zadanifontodlomka-000001"/>
          <w:rFonts w:ascii="Times New Roman" w:hAnsi="Times New Roman" w:cs="Times New Roman"/>
        </w:rPr>
      </w:pPr>
    </w:p>
    <w:p w14:paraId="52327561" w14:textId="77777777" w:rsidR="00B37B45" w:rsidRPr="00EC776E" w:rsidRDefault="00B37B45" w:rsidP="00B37B45">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 xml:space="preserve">Cijepljenje ne uklanja rizik od infekcije i razvoja bolesti, već ga smanjuje, tako da preporuke o preventivnim ginekološkim pregledima jednako vrijede za cijepljene i necijepljene djevojke i žene. </w:t>
      </w:r>
    </w:p>
    <w:p w14:paraId="74CDE619" w14:textId="77777777" w:rsidR="00B37B45" w:rsidRPr="00EC776E" w:rsidRDefault="00B37B45" w:rsidP="00B37B45">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 xml:space="preserve">  </w:t>
      </w:r>
    </w:p>
    <w:p w14:paraId="1A014173" w14:textId="31E22457" w:rsidR="00B37B45" w:rsidRPr="00EC776E" w:rsidRDefault="00B37B45" w:rsidP="00B37B45">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 xml:space="preserve">Liječnici školske i adolescentne medicine trebaju na početku školske godine održati edukativni sastanak za roditelje djece osmog razreda osnovne škole i uručiti roditeljima pozive na cijepljenje protiv HPV-a, a roditeljima koji se ne odazovu na sastanak, putem škole/djece uputiti poziv na cijepljenje djece protiv HPV-a. </w:t>
      </w:r>
      <w:r w:rsidRPr="00591A1E">
        <w:rPr>
          <w:rStyle w:val="zadanifontodlomka-000001"/>
          <w:rFonts w:ascii="Times New Roman" w:hAnsi="Times New Roman" w:cs="Times New Roman"/>
        </w:rPr>
        <w:t>Liječnici školske i adolescentne medicine odnosno nadležni zavodi za javno zdravstvo obavijest o neobaveznom cijepljenju mogu uputiti roditeljima i prije osmog razreda osnovne škole, sukladno preporukama Hrvatskog društva za školsku i sveučilišnu medicinu Hrvatskog liječničkog zbora</w:t>
      </w:r>
      <w:r w:rsidR="001D2397" w:rsidRPr="00591A1E">
        <w:rPr>
          <w:rStyle w:val="zadanifontodlomka-000001"/>
          <w:rFonts w:ascii="Times New Roman" w:hAnsi="Times New Roman" w:cs="Times New Roman"/>
        </w:rPr>
        <w:t>,</w:t>
      </w:r>
      <w:r w:rsidR="00730173" w:rsidRPr="00591A1E">
        <w:rPr>
          <w:rStyle w:val="zadanifontodlomka-000001"/>
          <w:rFonts w:ascii="Times New Roman" w:hAnsi="Times New Roman" w:cs="Times New Roman"/>
        </w:rPr>
        <w:t xml:space="preserve"> te</w:t>
      </w:r>
      <w:r w:rsidR="001D2397" w:rsidRPr="00591A1E">
        <w:rPr>
          <w:rStyle w:val="zadanifontodlomka-000001"/>
          <w:rFonts w:ascii="Times New Roman" w:hAnsi="Times New Roman" w:cs="Times New Roman"/>
        </w:rPr>
        <w:t xml:space="preserve"> ovisno o raspoloživosti cjepiva</w:t>
      </w:r>
      <w:r w:rsidRPr="00591A1E">
        <w:rPr>
          <w:rStyle w:val="zadanifontodlomka-000001"/>
          <w:rFonts w:ascii="Times New Roman" w:hAnsi="Times New Roman" w:cs="Times New Roman"/>
        </w:rPr>
        <w:t>.</w:t>
      </w:r>
      <w:r w:rsidRPr="00EC776E">
        <w:rPr>
          <w:rFonts w:ascii="Arial" w:eastAsia="MS Mincho" w:hAnsi="Arial" w:cs="Arial"/>
          <w:sz w:val="24"/>
          <w:szCs w:val="24"/>
          <w:lang w:eastAsia="en-US"/>
        </w:rPr>
        <w:t xml:space="preserve"> </w:t>
      </w:r>
      <w:r w:rsidRPr="00EC776E">
        <w:rPr>
          <w:rStyle w:val="zadanifontodlomka-000001"/>
          <w:rFonts w:ascii="Times New Roman" w:hAnsi="Times New Roman" w:cs="Times New Roman"/>
        </w:rPr>
        <w:t xml:space="preserve">Učenici i učenice te redovite studentice i studenti mogu se cijepiti kod nadležnog liječnika školske i adolescentne medicine, a osobe odgovarajuće dobi koje nisu u školskom sustavu mogu se cijepiti u epidemiološkim ambulantama </w:t>
      </w:r>
      <w:r w:rsidRPr="00EC776E">
        <w:rPr>
          <w:rStyle w:val="zadanifontodlomka-000001"/>
          <w:rFonts w:ascii="Times New Roman" w:hAnsi="Times New Roman" w:cs="Times New Roman"/>
          <w:u w:val="single"/>
        </w:rPr>
        <w:t xml:space="preserve">i punktovima </w:t>
      </w:r>
      <w:r w:rsidR="00EC776E" w:rsidRPr="00EC776E">
        <w:rPr>
          <w:rStyle w:val="zadanifontodlomka-000001"/>
          <w:rFonts w:ascii="Times New Roman" w:hAnsi="Times New Roman" w:cs="Times New Roman"/>
          <w:u w:val="single"/>
        </w:rPr>
        <w:t>za cijepljenje</w:t>
      </w:r>
      <w:r w:rsidR="00EC776E" w:rsidRPr="00EC776E">
        <w:rPr>
          <w:rStyle w:val="zadanifontodlomka-000001"/>
          <w:rFonts w:ascii="Times New Roman" w:hAnsi="Times New Roman" w:cs="Times New Roman"/>
        </w:rPr>
        <w:t xml:space="preserve"> </w:t>
      </w:r>
      <w:r w:rsidRPr="00EC776E">
        <w:rPr>
          <w:rStyle w:val="zadanifontodlomka-000001"/>
          <w:rFonts w:ascii="Times New Roman" w:hAnsi="Times New Roman" w:cs="Times New Roman"/>
        </w:rPr>
        <w:t>zavoda za javno zdravstvo, gdje se mogu dobiti i sve informacije o dobrovoljnom i besplatnom cijepljenju.</w:t>
      </w:r>
    </w:p>
    <w:p w14:paraId="3D388FB3" w14:textId="77777777" w:rsidR="00B37B45" w:rsidRPr="00EC776E" w:rsidRDefault="00B37B45" w:rsidP="00B37B45">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 xml:space="preserve">  </w:t>
      </w:r>
    </w:p>
    <w:p w14:paraId="3DEDA556" w14:textId="77777777" w:rsidR="00B37B45" w:rsidRPr="00EC776E" w:rsidRDefault="00B37B45" w:rsidP="00B37B45">
      <w:pPr>
        <w:pStyle w:val="Bezproreda"/>
        <w:rPr>
          <w:rStyle w:val="zadanifontodlomka-000001"/>
          <w:rFonts w:ascii="Times New Roman" w:hAnsi="Times New Roman" w:cs="Times New Roman"/>
          <w:i/>
          <w:iCs/>
        </w:rPr>
      </w:pPr>
      <w:r w:rsidRPr="00EC776E">
        <w:rPr>
          <w:rStyle w:val="zadanifontodlomka-000001"/>
          <w:rFonts w:ascii="Times New Roman" w:hAnsi="Times New Roman" w:cs="Times New Roman"/>
          <w:i/>
          <w:iCs/>
        </w:rPr>
        <w:t>Ovo cjepivo potrebno je centralno nabaviti na teret Hrvatskog zavoda za zdravstveno osiguranje 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14:paraId="329B2B3F" w14:textId="7A1382BC" w:rsidR="002B4AFF" w:rsidRPr="00842EAE" w:rsidRDefault="00E336F1" w:rsidP="00842EAE">
      <w:pPr>
        <w:pStyle w:val="Naslov1"/>
        <w:jc w:val="center"/>
        <w:rPr>
          <w:rStyle w:val="zadanifontodlomka-000003"/>
          <w:rFonts w:ascii="Times New Roman" w:hAnsi="Times New Roman"/>
          <w:b/>
          <w:bCs/>
          <w:color w:val="auto"/>
          <w:sz w:val="24"/>
          <w:szCs w:val="24"/>
        </w:rPr>
      </w:pPr>
      <w:bookmarkStart w:id="5" w:name="_Hlk115698695"/>
      <w:bookmarkEnd w:id="4"/>
      <w:r w:rsidRPr="00842EAE">
        <w:rPr>
          <w:rStyle w:val="zadanifontodlomka-000003"/>
          <w:rFonts w:ascii="Times New Roman" w:hAnsi="Times New Roman"/>
          <w:b/>
          <w:color w:val="auto"/>
          <w:sz w:val="24"/>
          <w:szCs w:val="24"/>
        </w:rPr>
        <w:t>I</w:t>
      </w:r>
      <w:r w:rsidR="006E20B0" w:rsidRPr="00842EAE">
        <w:rPr>
          <w:rStyle w:val="zadanifontodlomka-000003"/>
          <w:rFonts w:ascii="Times New Roman" w:hAnsi="Times New Roman"/>
          <w:b/>
          <w:color w:val="auto"/>
          <w:sz w:val="24"/>
          <w:szCs w:val="24"/>
        </w:rPr>
        <w:t>I</w:t>
      </w:r>
      <w:bookmarkEnd w:id="5"/>
      <w:r w:rsidR="00B37B45" w:rsidRPr="00842EAE">
        <w:rPr>
          <w:rStyle w:val="zadanifontodlomka-000003"/>
          <w:rFonts w:ascii="Times New Roman" w:hAnsi="Times New Roman"/>
          <w:b/>
          <w:color w:val="auto"/>
          <w:sz w:val="24"/>
          <w:szCs w:val="24"/>
        </w:rPr>
        <w:t>I</w:t>
      </w:r>
      <w:r w:rsidR="00A717E3" w:rsidRPr="00842EAE">
        <w:rPr>
          <w:rStyle w:val="zadanifontodlomka-000003"/>
          <w:rFonts w:ascii="Times New Roman" w:hAnsi="Times New Roman"/>
          <w:b/>
          <w:color w:val="auto"/>
          <w:sz w:val="24"/>
          <w:szCs w:val="24"/>
        </w:rPr>
        <w:t>.</w:t>
      </w:r>
    </w:p>
    <w:p w14:paraId="05D6E0BD" w14:textId="2B73F647" w:rsidR="001D4BB0" w:rsidRPr="00EC776E" w:rsidRDefault="001D4BB0" w:rsidP="00CC3486">
      <w:pPr>
        <w:pStyle w:val="Bezproreda"/>
      </w:pPr>
    </w:p>
    <w:p w14:paraId="655C8BE3" w14:textId="2FC31BC8" w:rsidR="005C66E6" w:rsidRPr="00EC776E" w:rsidRDefault="00B73085" w:rsidP="00CC3486">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I</w:t>
      </w:r>
      <w:r w:rsidR="007A3383" w:rsidRPr="00EC776E">
        <w:rPr>
          <w:rStyle w:val="zadanifontodlomka-000001"/>
          <w:rFonts w:ascii="Times New Roman" w:hAnsi="Times New Roman" w:cs="Times New Roman"/>
        </w:rPr>
        <w:t xml:space="preserve">za točke </w:t>
      </w:r>
      <w:r w:rsidR="009648A0" w:rsidRPr="00EC776E">
        <w:rPr>
          <w:rStyle w:val="zadanifontodlomka-000001"/>
          <w:rFonts w:ascii="Times New Roman" w:hAnsi="Times New Roman" w:cs="Times New Roman"/>
        </w:rPr>
        <w:t>9</w:t>
      </w:r>
      <w:r w:rsidR="007A3383" w:rsidRPr="00EC776E">
        <w:rPr>
          <w:rStyle w:val="zadanifontodlomka-000001"/>
          <w:rFonts w:ascii="Times New Roman" w:hAnsi="Times New Roman" w:cs="Times New Roman"/>
        </w:rPr>
        <w:t xml:space="preserve">. </w:t>
      </w:r>
      <w:r w:rsidR="009648A0" w:rsidRPr="00EC776E">
        <w:rPr>
          <w:rStyle w:val="zadanifontodlomka-000001"/>
          <w:rFonts w:ascii="Times New Roman" w:hAnsi="Times New Roman" w:cs="Times New Roman"/>
        </w:rPr>
        <w:t>Cijepljenje protiv bolesti COVID-19</w:t>
      </w:r>
      <w:r w:rsidR="007A3383" w:rsidRPr="00EC776E">
        <w:rPr>
          <w:rStyle w:val="zadanifontodlomka-000001"/>
          <w:rFonts w:ascii="Times New Roman" w:hAnsi="Times New Roman" w:cs="Times New Roman"/>
        </w:rPr>
        <w:t xml:space="preserve"> dodaje se točka </w:t>
      </w:r>
      <w:r w:rsidR="009648A0" w:rsidRPr="00EC776E">
        <w:rPr>
          <w:rStyle w:val="zadanifontodlomka-000001"/>
          <w:rFonts w:ascii="Times New Roman" w:hAnsi="Times New Roman" w:cs="Times New Roman"/>
        </w:rPr>
        <w:t>10</w:t>
      </w:r>
      <w:r w:rsidR="007A3383" w:rsidRPr="00EC776E">
        <w:rPr>
          <w:rStyle w:val="zadanifontodlomka-000001"/>
          <w:rFonts w:ascii="Times New Roman" w:hAnsi="Times New Roman" w:cs="Times New Roman"/>
        </w:rPr>
        <w:t xml:space="preserve">. </w:t>
      </w:r>
      <w:r w:rsidR="00D6272A" w:rsidRPr="00EC776E">
        <w:rPr>
          <w:rStyle w:val="zadanifontodlomka-000001"/>
          <w:rFonts w:ascii="Times New Roman" w:hAnsi="Times New Roman" w:cs="Times New Roman"/>
        </w:rPr>
        <w:t>koja glasi:</w:t>
      </w:r>
    </w:p>
    <w:p w14:paraId="1F968732" w14:textId="1BE8AE00" w:rsidR="00A9039A" w:rsidRPr="00EC776E" w:rsidRDefault="00A9039A" w:rsidP="00CC3486">
      <w:pPr>
        <w:pStyle w:val="Bezproreda"/>
        <w:rPr>
          <w:rStyle w:val="zadanifontodlomka-000001"/>
          <w:rFonts w:ascii="Times New Roman" w:hAnsi="Times New Roman" w:cs="Times New Roman"/>
        </w:rPr>
      </w:pPr>
    </w:p>
    <w:p w14:paraId="4867E774" w14:textId="0A04A567" w:rsidR="00A9039A" w:rsidRPr="00591A1E" w:rsidRDefault="00A9039A" w:rsidP="00A04032">
      <w:pPr>
        <w:pStyle w:val="Bezproreda"/>
        <w:jc w:val="center"/>
        <w:rPr>
          <w:rStyle w:val="zadanifontodlomka-000001"/>
          <w:rFonts w:ascii="Times New Roman" w:hAnsi="Times New Roman" w:cs="Times New Roman"/>
        </w:rPr>
      </w:pPr>
      <w:r w:rsidRPr="00EC776E">
        <w:rPr>
          <w:rStyle w:val="zadanifontodlomka-000001"/>
          <w:rFonts w:ascii="Times New Roman" w:hAnsi="Times New Roman" w:cs="Times New Roman"/>
        </w:rPr>
        <w:t>„</w:t>
      </w:r>
      <w:r w:rsidR="009648A0" w:rsidRPr="00EC776E">
        <w:rPr>
          <w:rStyle w:val="zadanifontodlomka-000001"/>
          <w:rFonts w:ascii="Times New Roman" w:hAnsi="Times New Roman" w:cs="Times New Roman"/>
        </w:rPr>
        <w:t>10</w:t>
      </w:r>
      <w:r w:rsidRPr="00EC776E">
        <w:rPr>
          <w:rStyle w:val="zadanifontodlomka-000001"/>
          <w:rFonts w:ascii="Times New Roman" w:hAnsi="Times New Roman" w:cs="Times New Roman"/>
        </w:rPr>
        <w:t xml:space="preserve">. </w:t>
      </w:r>
      <w:r w:rsidRPr="00591A1E">
        <w:rPr>
          <w:rStyle w:val="zadanifontodlomka-000001"/>
          <w:rFonts w:ascii="Times New Roman" w:hAnsi="Times New Roman" w:cs="Times New Roman"/>
        </w:rPr>
        <w:t xml:space="preserve">Cijepljenje protiv </w:t>
      </w:r>
      <w:r w:rsidR="00C82C7D" w:rsidRPr="00591A1E">
        <w:rPr>
          <w:rStyle w:val="zadanifontodlomka-000001"/>
          <w:rFonts w:ascii="Times New Roman" w:hAnsi="Times New Roman" w:cs="Times New Roman"/>
        </w:rPr>
        <w:t>bolesti M</w:t>
      </w:r>
      <w:r w:rsidR="00CC5D1D" w:rsidRPr="00591A1E">
        <w:rPr>
          <w:rStyle w:val="zadanifontodlomka-000001"/>
          <w:rFonts w:ascii="Times New Roman" w:hAnsi="Times New Roman" w:cs="Times New Roman"/>
        </w:rPr>
        <w:t>ajmunskih boginja uzrokovane virusom majmunskih boginja (dalje u tekstu majmunske boginje)</w:t>
      </w:r>
    </w:p>
    <w:p w14:paraId="3B86D23B" w14:textId="77777777" w:rsidR="00B17FD5" w:rsidRPr="00591A1E" w:rsidRDefault="00B17FD5" w:rsidP="00B17FD5">
      <w:pPr>
        <w:widowControl/>
        <w:adjustRightInd/>
        <w:spacing w:line="240" w:lineRule="auto"/>
        <w:textAlignment w:val="auto"/>
        <w:rPr>
          <w:rFonts w:eastAsia="MS Mincho"/>
          <w:sz w:val="24"/>
          <w:szCs w:val="24"/>
          <w:lang w:eastAsia="en-US"/>
        </w:rPr>
      </w:pPr>
    </w:p>
    <w:p w14:paraId="3E3C0444" w14:textId="64126723" w:rsidR="00B17FD5" w:rsidRPr="00EC776E" w:rsidRDefault="00B17FD5" w:rsidP="00B17FD5">
      <w:pPr>
        <w:widowControl/>
        <w:adjustRightInd/>
        <w:spacing w:line="240" w:lineRule="auto"/>
        <w:textAlignment w:val="auto"/>
        <w:rPr>
          <w:rFonts w:eastAsia="MS Mincho"/>
          <w:sz w:val="24"/>
          <w:szCs w:val="24"/>
          <w:lang w:eastAsia="en-US"/>
        </w:rPr>
      </w:pPr>
      <w:r w:rsidRPr="00EC776E">
        <w:rPr>
          <w:rFonts w:eastAsia="MS Mincho"/>
          <w:sz w:val="24"/>
          <w:szCs w:val="24"/>
          <w:lang w:eastAsia="en-US"/>
        </w:rPr>
        <w:t>Ovisno o</w:t>
      </w:r>
      <w:r w:rsidR="00C82C7D">
        <w:rPr>
          <w:rFonts w:eastAsia="MS Mincho"/>
          <w:sz w:val="24"/>
          <w:szCs w:val="24"/>
          <w:lang w:eastAsia="en-US"/>
        </w:rPr>
        <w:t xml:space="preserve"> raspoloživosti cjepiva cijepit</w:t>
      </w:r>
      <w:r w:rsidRPr="00EC776E">
        <w:rPr>
          <w:rFonts w:eastAsia="MS Mincho"/>
          <w:sz w:val="24"/>
          <w:szCs w:val="24"/>
          <w:lang w:eastAsia="en-US"/>
        </w:rPr>
        <w:t xml:space="preserve"> će se prvenstveno </w:t>
      </w:r>
      <w:proofErr w:type="spellStart"/>
      <w:r w:rsidRPr="00EC776E">
        <w:rPr>
          <w:rFonts w:eastAsia="MS Mincho"/>
          <w:sz w:val="24"/>
          <w:szCs w:val="24"/>
          <w:lang w:eastAsia="en-US"/>
        </w:rPr>
        <w:t>postekspozicijski</w:t>
      </w:r>
      <w:proofErr w:type="spellEnd"/>
      <w:r w:rsidRPr="00EC776E">
        <w:rPr>
          <w:rFonts w:eastAsia="MS Mincho"/>
          <w:sz w:val="24"/>
          <w:szCs w:val="24"/>
          <w:lang w:eastAsia="en-US"/>
        </w:rPr>
        <w:t xml:space="preserve"> bliski kontakti osoba oboljelih od </w:t>
      </w:r>
      <w:bookmarkStart w:id="6" w:name="_Hlk115704197"/>
      <w:r w:rsidR="00EC776E">
        <w:rPr>
          <w:rFonts w:eastAsia="MS Mincho"/>
          <w:sz w:val="24"/>
          <w:szCs w:val="24"/>
          <w:u w:val="single"/>
          <w:lang w:eastAsia="en-US"/>
        </w:rPr>
        <w:t>majmunskih boginja</w:t>
      </w:r>
      <w:r w:rsidR="00AA2D13" w:rsidRPr="00EC776E">
        <w:rPr>
          <w:rFonts w:eastAsia="MS Mincho"/>
          <w:sz w:val="24"/>
          <w:szCs w:val="24"/>
          <w:lang w:eastAsia="en-US"/>
        </w:rPr>
        <w:t xml:space="preserve"> </w:t>
      </w:r>
      <w:bookmarkEnd w:id="6"/>
      <w:r w:rsidR="00AA2D13" w:rsidRPr="00EC776E">
        <w:rPr>
          <w:rFonts w:eastAsia="MS Mincho"/>
          <w:sz w:val="24"/>
          <w:szCs w:val="24"/>
          <w:lang w:eastAsia="en-US"/>
        </w:rPr>
        <w:t>u 2022.-2024. godini</w:t>
      </w:r>
      <w:r w:rsidRPr="00EC776E">
        <w:rPr>
          <w:rFonts w:eastAsia="MS Mincho"/>
          <w:sz w:val="24"/>
          <w:szCs w:val="24"/>
          <w:lang w:eastAsia="en-US"/>
        </w:rPr>
        <w:t xml:space="preserve">. </w:t>
      </w:r>
      <w:r w:rsidR="00235D86" w:rsidRPr="00EC776E">
        <w:rPr>
          <w:rFonts w:eastAsia="MS Mincho"/>
          <w:sz w:val="24"/>
          <w:szCs w:val="24"/>
          <w:u w:val="single"/>
          <w:lang w:eastAsia="en-US"/>
        </w:rPr>
        <w:t>Ovisno o epidemiološkoj situaciji</w:t>
      </w:r>
      <w:r w:rsidRPr="00EC776E">
        <w:rPr>
          <w:rFonts w:eastAsia="MS Mincho"/>
          <w:sz w:val="24"/>
          <w:szCs w:val="24"/>
          <w:lang w:eastAsia="en-US"/>
        </w:rPr>
        <w:t xml:space="preserve">, može se preporučiti i </w:t>
      </w:r>
      <w:proofErr w:type="spellStart"/>
      <w:r w:rsidRPr="00EC776E">
        <w:rPr>
          <w:rFonts w:eastAsia="MS Mincho"/>
          <w:sz w:val="24"/>
          <w:szCs w:val="24"/>
          <w:lang w:eastAsia="en-US"/>
        </w:rPr>
        <w:t>preekspozicijsko</w:t>
      </w:r>
      <w:proofErr w:type="spellEnd"/>
      <w:r w:rsidRPr="00EC776E">
        <w:rPr>
          <w:rFonts w:eastAsia="MS Mincho"/>
          <w:sz w:val="24"/>
          <w:szCs w:val="24"/>
          <w:lang w:eastAsia="en-US"/>
        </w:rPr>
        <w:t xml:space="preserve"> cijepljenje osoba u povećanom riziku od </w:t>
      </w:r>
      <w:proofErr w:type="spellStart"/>
      <w:r w:rsidRPr="00EC776E">
        <w:rPr>
          <w:rFonts w:eastAsia="MS Mincho"/>
          <w:sz w:val="24"/>
          <w:szCs w:val="24"/>
          <w:lang w:eastAsia="en-US"/>
        </w:rPr>
        <w:t>zaražavanja</w:t>
      </w:r>
      <w:proofErr w:type="spellEnd"/>
      <w:r w:rsidRPr="00EC776E">
        <w:rPr>
          <w:rFonts w:eastAsia="MS Mincho"/>
          <w:sz w:val="24"/>
          <w:szCs w:val="24"/>
          <w:lang w:eastAsia="en-US"/>
        </w:rPr>
        <w:t xml:space="preserve"> ili teškog oblika bolesti, ovisno o raspoloživosti cjepiva.</w:t>
      </w:r>
    </w:p>
    <w:p w14:paraId="6D67A08A" w14:textId="639CE7DD" w:rsidR="00B17FD5" w:rsidRPr="008E64DC" w:rsidRDefault="00B17FD5" w:rsidP="00AA2D13">
      <w:pPr>
        <w:widowControl/>
        <w:adjustRightInd/>
        <w:spacing w:line="240" w:lineRule="auto"/>
        <w:textAlignment w:val="auto"/>
        <w:rPr>
          <w:rStyle w:val="zadanifontodlomka-000001"/>
          <w:rFonts w:ascii="Times New Roman" w:eastAsia="MS Mincho" w:hAnsi="Times New Roman" w:cs="Times New Roman"/>
          <w:lang w:eastAsia="en-US"/>
        </w:rPr>
      </w:pPr>
      <w:r w:rsidRPr="00EC776E">
        <w:rPr>
          <w:rFonts w:eastAsia="MS Mincho"/>
          <w:sz w:val="24"/>
          <w:szCs w:val="24"/>
          <w:lang w:eastAsia="en-US"/>
        </w:rPr>
        <w:t xml:space="preserve">Cijepljenje protiv </w:t>
      </w:r>
      <w:r w:rsidR="00EC776E" w:rsidRPr="00EC776E">
        <w:rPr>
          <w:rFonts w:eastAsia="MS Mincho"/>
          <w:sz w:val="24"/>
          <w:szCs w:val="24"/>
          <w:u w:val="single"/>
          <w:lang w:eastAsia="en-US"/>
        </w:rPr>
        <w:t xml:space="preserve">majmunskih boginja </w:t>
      </w:r>
      <w:r w:rsidRPr="00EC776E">
        <w:rPr>
          <w:rFonts w:eastAsia="MS Mincho"/>
          <w:sz w:val="24"/>
          <w:szCs w:val="24"/>
          <w:lang w:eastAsia="en-US"/>
        </w:rPr>
        <w:t xml:space="preserve">provodi se cjepivom protiv velikih boginja </w:t>
      </w:r>
      <w:r w:rsidR="00235D86" w:rsidRPr="008E64DC">
        <w:rPr>
          <w:rFonts w:eastAsia="MS Mincho"/>
          <w:sz w:val="24"/>
          <w:szCs w:val="24"/>
          <w:lang w:eastAsia="en-US"/>
        </w:rPr>
        <w:t>sukladno uputama Hrvatskog zavoda za javno zdravstvo</w:t>
      </w:r>
      <w:r w:rsidRPr="008E64DC">
        <w:rPr>
          <w:rFonts w:eastAsia="MS Mincho"/>
          <w:sz w:val="24"/>
          <w:szCs w:val="24"/>
          <w:lang w:eastAsia="en-US"/>
        </w:rPr>
        <w:t>.</w:t>
      </w:r>
    </w:p>
    <w:p w14:paraId="3778081E" w14:textId="66782B72" w:rsidR="000839CA" w:rsidRPr="00843AC1" w:rsidRDefault="00821D32" w:rsidP="00843AC1">
      <w:pPr>
        <w:pStyle w:val="Naslov1"/>
        <w:jc w:val="center"/>
        <w:rPr>
          <w:sz w:val="24"/>
          <w:szCs w:val="24"/>
        </w:rPr>
      </w:pPr>
      <w:r>
        <w:rPr>
          <w:sz w:val="24"/>
          <w:szCs w:val="24"/>
        </w:rPr>
        <w:t>IV</w:t>
      </w:r>
      <w:bookmarkStart w:id="7" w:name="_GoBack"/>
      <w:bookmarkEnd w:id="7"/>
      <w:r w:rsidR="000839CA" w:rsidRPr="00843AC1">
        <w:rPr>
          <w:sz w:val="24"/>
          <w:szCs w:val="24"/>
        </w:rPr>
        <w:t>.</w:t>
      </w:r>
    </w:p>
    <w:p w14:paraId="11C32B71" w14:textId="68E5A81F" w:rsidR="00E928E0" w:rsidRPr="00591A1E" w:rsidRDefault="00E928E0" w:rsidP="00E928E0">
      <w:pPr>
        <w:spacing w:line="240" w:lineRule="auto"/>
        <w:rPr>
          <w:sz w:val="24"/>
          <w:szCs w:val="24"/>
        </w:rPr>
      </w:pPr>
      <w:r w:rsidRPr="00EC776E">
        <w:rPr>
          <w:sz w:val="24"/>
          <w:szCs w:val="24"/>
        </w:rPr>
        <w:t xml:space="preserve">U Procjeni godišnjih potreba cjepiva i imunoglobulina za 2022. – 2024. godinu, u prvom </w:t>
      </w:r>
      <w:r w:rsidR="003B74BC" w:rsidRPr="00EC776E">
        <w:rPr>
          <w:sz w:val="24"/>
          <w:szCs w:val="24"/>
        </w:rPr>
        <w:t>retku</w:t>
      </w:r>
      <w:r w:rsidRPr="00EC776E">
        <w:rPr>
          <w:sz w:val="24"/>
          <w:szCs w:val="24"/>
        </w:rPr>
        <w:t xml:space="preserve"> nakon „</w:t>
      </w:r>
      <w:r w:rsidR="003877A7" w:rsidRPr="00EC776E">
        <w:rPr>
          <w:sz w:val="24"/>
          <w:szCs w:val="24"/>
        </w:rPr>
        <w:t xml:space="preserve">bolesti COVID-19“ </w:t>
      </w:r>
      <w:r w:rsidRPr="00EC776E">
        <w:rPr>
          <w:sz w:val="24"/>
          <w:szCs w:val="24"/>
        </w:rPr>
        <w:t>dodaj</w:t>
      </w:r>
      <w:r w:rsidR="003B74BC" w:rsidRPr="00EC776E">
        <w:rPr>
          <w:sz w:val="24"/>
          <w:szCs w:val="24"/>
        </w:rPr>
        <w:t>u se riječi:</w:t>
      </w:r>
      <w:r w:rsidRPr="00EC776E">
        <w:rPr>
          <w:sz w:val="24"/>
          <w:szCs w:val="24"/>
        </w:rPr>
        <w:t xml:space="preserve"> </w:t>
      </w:r>
      <w:r w:rsidRPr="00591A1E">
        <w:rPr>
          <w:sz w:val="24"/>
          <w:szCs w:val="24"/>
        </w:rPr>
        <w:t xml:space="preserve">„i </w:t>
      </w:r>
      <w:r w:rsidR="00EC776E" w:rsidRPr="00591A1E">
        <w:rPr>
          <w:rFonts w:eastAsia="MS Mincho"/>
          <w:sz w:val="24"/>
          <w:szCs w:val="24"/>
          <w:lang w:eastAsia="en-US"/>
        </w:rPr>
        <w:t>majmunskih boginja</w:t>
      </w:r>
      <w:r w:rsidRPr="00591A1E">
        <w:rPr>
          <w:sz w:val="24"/>
          <w:szCs w:val="24"/>
        </w:rPr>
        <w:t>“.</w:t>
      </w:r>
    </w:p>
    <w:p w14:paraId="317FE00D" w14:textId="77777777" w:rsidR="00E928E0" w:rsidRPr="00EC776E" w:rsidRDefault="00E928E0" w:rsidP="000839CA">
      <w:pPr>
        <w:pStyle w:val="Bezproreda"/>
        <w:jc w:val="center"/>
        <w:rPr>
          <w:b/>
          <w:sz w:val="24"/>
          <w:szCs w:val="24"/>
        </w:rPr>
      </w:pPr>
    </w:p>
    <w:p w14:paraId="2DB8662F" w14:textId="23B3E95C" w:rsidR="00E928E0" w:rsidRDefault="002559F5" w:rsidP="00E928E0">
      <w:pPr>
        <w:pStyle w:val="Bezproreda"/>
        <w:rPr>
          <w:sz w:val="24"/>
          <w:szCs w:val="24"/>
        </w:rPr>
      </w:pPr>
      <w:r w:rsidRPr="00EC776E">
        <w:rPr>
          <w:sz w:val="24"/>
          <w:szCs w:val="24"/>
        </w:rPr>
        <w:t xml:space="preserve">U </w:t>
      </w:r>
      <w:r w:rsidR="00E928E0" w:rsidRPr="00EC776E">
        <w:rPr>
          <w:sz w:val="24"/>
          <w:szCs w:val="24"/>
        </w:rPr>
        <w:t xml:space="preserve">istoj </w:t>
      </w:r>
      <w:r w:rsidR="00F51B8F" w:rsidRPr="00EC776E">
        <w:rPr>
          <w:sz w:val="24"/>
          <w:szCs w:val="24"/>
        </w:rPr>
        <w:t>Procj</w:t>
      </w:r>
      <w:r w:rsidRPr="00EC776E">
        <w:rPr>
          <w:sz w:val="24"/>
          <w:szCs w:val="24"/>
        </w:rPr>
        <w:t>eni</w:t>
      </w:r>
      <w:r w:rsidR="00F51B8F" w:rsidRPr="00EC776E">
        <w:rPr>
          <w:sz w:val="24"/>
          <w:szCs w:val="24"/>
        </w:rPr>
        <w:t xml:space="preserve"> godišnjih potreba </w:t>
      </w:r>
      <w:r w:rsidRPr="00EC776E">
        <w:rPr>
          <w:sz w:val="24"/>
          <w:szCs w:val="24"/>
        </w:rPr>
        <w:t>cjepiva i imunoglobulina za 20</w:t>
      </w:r>
      <w:r w:rsidR="00B17FD5" w:rsidRPr="00EC776E">
        <w:rPr>
          <w:sz w:val="24"/>
          <w:szCs w:val="24"/>
        </w:rPr>
        <w:t>22</w:t>
      </w:r>
      <w:r w:rsidR="00F51B8F" w:rsidRPr="00EC776E">
        <w:rPr>
          <w:sz w:val="24"/>
          <w:szCs w:val="24"/>
        </w:rPr>
        <w:t>.</w:t>
      </w:r>
      <w:r w:rsidRPr="00EC776E">
        <w:rPr>
          <w:sz w:val="24"/>
          <w:szCs w:val="24"/>
        </w:rPr>
        <w:t>-202</w:t>
      </w:r>
      <w:r w:rsidR="00B17FD5" w:rsidRPr="00EC776E">
        <w:rPr>
          <w:sz w:val="24"/>
          <w:szCs w:val="24"/>
        </w:rPr>
        <w:t>4</w:t>
      </w:r>
      <w:r w:rsidRPr="00EC776E">
        <w:rPr>
          <w:sz w:val="24"/>
          <w:szCs w:val="24"/>
        </w:rPr>
        <w:t xml:space="preserve">. godinu, ispod cjepiva protiv </w:t>
      </w:r>
      <w:r w:rsidR="005C034E" w:rsidRPr="00EC776E">
        <w:rPr>
          <w:rFonts w:eastAsia="MS Mincho"/>
          <w:sz w:val="24"/>
          <w:szCs w:val="24"/>
          <w:lang w:eastAsia="en-US"/>
        </w:rPr>
        <w:t>difterije, tetanusa i hripavca za adolescente i odrasle</w:t>
      </w:r>
      <w:r w:rsidR="005C034E" w:rsidRPr="00EC776E">
        <w:rPr>
          <w:sz w:val="24"/>
          <w:szCs w:val="24"/>
        </w:rPr>
        <w:t xml:space="preserve">, </w:t>
      </w:r>
      <w:r w:rsidRPr="00EC776E">
        <w:rPr>
          <w:sz w:val="24"/>
          <w:szCs w:val="24"/>
        </w:rPr>
        <w:t xml:space="preserve">dodaje se </w:t>
      </w:r>
      <w:r w:rsidR="00435718" w:rsidRPr="00EC776E">
        <w:rPr>
          <w:sz w:val="24"/>
          <w:szCs w:val="24"/>
        </w:rPr>
        <w:t>redak</w:t>
      </w:r>
      <w:r w:rsidRPr="00EC776E">
        <w:rPr>
          <w:sz w:val="24"/>
          <w:szCs w:val="24"/>
        </w:rPr>
        <w:t xml:space="preserve"> koji glasi: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684"/>
      </w:tblGrid>
      <w:tr w:rsidR="00355A47" w:rsidRPr="00EC776E" w14:paraId="2149F6A9" w14:textId="77777777" w:rsidTr="002F0CE0">
        <w:trPr>
          <w:trHeight w:val="704"/>
        </w:trPr>
        <w:tc>
          <w:tcPr>
            <w:tcW w:w="3519" w:type="pct"/>
          </w:tcPr>
          <w:p w14:paraId="75369165" w14:textId="5C9BF6A4" w:rsidR="00355A47" w:rsidRPr="00EC776E" w:rsidRDefault="005C034E" w:rsidP="002F0CE0">
            <w:pPr>
              <w:ind w:firstLine="24"/>
              <w:rPr>
                <w:sz w:val="24"/>
                <w:szCs w:val="24"/>
              </w:rPr>
            </w:pPr>
            <w:r w:rsidRPr="00EC776E">
              <w:rPr>
                <w:rFonts w:eastAsia="MS Mincho"/>
                <w:sz w:val="24"/>
                <w:szCs w:val="24"/>
                <w:lang w:eastAsia="en-US"/>
              </w:rPr>
              <w:lastRenderedPageBreak/>
              <w:t>Cjepivo protiv velikih boginja/majmunskih boginja</w:t>
            </w:r>
          </w:p>
        </w:tc>
        <w:tc>
          <w:tcPr>
            <w:tcW w:w="1481" w:type="pct"/>
          </w:tcPr>
          <w:p w14:paraId="4974CF85" w14:textId="06A66D24" w:rsidR="00355A47" w:rsidRPr="00591A1E" w:rsidRDefault="00AA2D13" w:rsidP="004B4F03">
            <w:pPr>
              <w:pStyle w:val="Bezproreda"/>
              <w:jc w:val="left"/>
              <w:rPr>
                <w:sz w:val="24"/>
                <w:szCs w:val="24"/>
              </w:rPr>
            </w:pPr>
            <w:r w:rsidRPr="00591A1E">
              <w:rPr>
                <w:sz w:val="24"/>
                <w:szCs w:val="24"/>
              </w:rPr>
              <w:t>1.400 doza</w:t>
            </w:r>
            <w:r w:rsidR="001223F4" w:rsidRPr="00591A1E">
              <w:rPr>
                <w:sz w:val="24"/>
                <w:szCs w:val="24"/>
              </w:rPr>
              <w:t>*</w:t>
            </w:r>
          </w:p>
        </w:tc>
      </w:tr>
    </w:tbl>
    <w:p w14:paraId="384410C4" w14:textId="0BBAB6F5" w:rsidR="009F27D9" w:rsidRPr="00591A1E" w:rsidRDefault="001223F4" w:rsidP="00F73AFA">
      <w:pPr>
        <w:pStyle w:val="Bezproreda"/>
        <w:rPr>
          <w:rStyle w:val="zadanifontodlomka-000001"/>
          <w:rFonts w:ascii="Times New Roman" w:hAnsi="Times New Roman" w:cs="Times New Roman"/>
        </w:rPr>
      </w:pPr>
      <w:r>
        <w:rPr>
          <w:rStyle w:val="zadanifontodlomka-000001"/>
          <w:rFonts w:ascii="Times New Roman" w:hAnsi="Times New Roman" w:cs="Times New Roman"/>
        </w:rPr>
        <w:t>*</w:t>
      </w:r>
      <w:r w:rsidRPr="00591A1E">
        <w:rPr>
          <w:rStyle w:val="zadanifontodlomka-000001"/>
          <w:rFonts w:ascii="Times New Roman" w:hAnsi="Times New Roman" w:cs="Times New Roman"/>
        </w:rPr>
        <w:t>donacija Europske komisije uz mogućnost dodatnih donacija</w:t>
      </w:r>
      <w:r w:rsidR="00730173" w:rsidRPr="00591A1E">
        <w:rPr>
          <w:rStyle w:val="zadanifontodlomka-000001"/>
          <w:rFonts w:ascii="Times New Roman" w:hAnsi="Times New Roman" w:cs="Times New Roman"/>
        </w:rPr>
        <w:t>.</w:t>
      </w:r>
      <w:r w:rsidRPr="00591A1E">
        <w:rPr>
          <w:rStyle w:val="zadanifontodlomka-000001"/>
          <w:rFonts w:ascii="Times New Roman" w:hAnsi="Times New Roman" w:cs="Times New Roman"/>
        </w:rPr>
        <w:t xml:space="preserve"> </w:t>
      </w:r>
    </w:p>
    <w:p w14:paraId="604A9A99" w14:textId="2919D286" w:rsidR="00435718" w:rsidRPr="00EC776E" w:rsidRDefault="00435718" w:rsidP="00F73AFA">
      <w:pPr>
        <w:pStyle w:val="Bezproreda"/>
        <w:rPr>
          <w:rStyle w:val="zadanifontodlomka-000001"/>
          <w:rFonts w:ascii="Times New Roman" w:hAnsi="Times New Roman" w:cs="Times New Roman"/>
        </w:rPr>
      </w:pPr>
    </w:p>
    <w:p w14:paraId="5EAE2A95" w14:textId="77777777" w:rsidR="00435718" w:rsidRPr="00EC776E" w:rsidRDefault="00435718" w:rsidP="00F73AFA">
      <w:pPr>
        <w:pStyle w:val="Bezproreda"/>
        <w:rPr>
          <w:rStyle w:val="zadanifontodlomka-000001"/>
          <w:rFonts w:ascii="Times New Roman" w:hAnsi="Times New Roman" w:cs="Times New Roman"/>
        </w:rPr>
      </w:pPr>
    </w:p>
    <w:p w14:paraId="144B0B73" w14:textId="07DCAF77" w:rsidR="002B4AFF" w:rsidRPr="00EC776E" w:rsidRDefault="00A717E3" w:rsidP="00F73AFA">
      <w:pPr>
        <w:pStyle w:val="Bezproreda"/>
        <w:rPr>
          <w:sz w:val="24"/>
          <w:szCs w:val="24"/>
        </w:rPr>
      </w:pPr>
      <w:r w:rsidRPr="00EC776E">
        <w:rPr>
          <w:rStyle w:val="zadanifontodlomka-000001"/>
          <w:rFonts w:ascii="Times New Roman" w:hAnsi="Times New Roman" w:cs="Times New Roman"/>
        </w:rPr>
        <w:t>KLASA:</w:t>
      </w:r>
      <w:r w:rsidR="00191AAA" w:rsidRPr="00EC776E">
        <w:rPr>
          <w:sz w:val="24"/>
          <w:szCs w:val="24"/>
        </w:rPr>
        <w:t xml:space="preserve"> </w:t>
      </w:r>
    </w:p>
    <w:p w14:paraId="1E02FD64" w14:textId="0A1CAC30" w:rsidR="002B5D7F" w:rsidRPr="00EC776E" w:rsidRDefault="00A717E3" w:rsidP="00F73AFA">
      <w:pPr>
        <w:pStyle w:val="Bezproreda"/>
        <w:rPr>
          <w:sz w:val="24"/>
          <w:szCs w:val="24"/>
        </w:rPr>
      </w:pPr>
      <w:r w:rsidRPr="00EC776E">
        <w:rPr>
          <w:rStyle w:val="zadanifontodlomka-000001"/>
          <w:rFonts w:ascii="Times New Roman" w:hAnsi="Times New Roman" w:cs="Times New Roman"/>
        </w:rPr>
        <w:t>URBROJ:</w:t>
      </w:r>
      <w:r w:rsidR="00970665" w:rsidRPr="00EC776E">
        <w:rPr>
          <w:sz w:val="24"/>
          <w:szCs w:val="24"/>
        </w:rPr>
        <w:t xml:space="preserve"> </w:t>
      </w:r>
    </w:p>
    <w:p w14:paraId="5CBC44DB" w14:textId="251618AE" w:rsidR="00A4657E" w:rsidRPr="00EC776E" w:rsidRDefault="00CB4A2E" w:rsidP="00F73AFA">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Zagreb,</w:t>
      </w:r>
      <w:r w:rsidR="00A717E3" w:rsidRPr="00EC776E">
        <w:rPr>
          <w:rStyle w:val="zadanifontodlomka-000001"/>
          <w:rFonts w:ascii="Times New Roman" w:hAnsi="Times New Roman" w:cs="Times New Roman"/>
        </w:rPr>
        <w:t>                                                    </w:t>
      </w:r>
      <w:r w:rsidR="00985076" w:rsidRPr="00EC776E">
        <w:rPr>
          <w:rStyle w:val="zadanifontodlomka-000001"/>
          <w:rFonts w:ascii="Times New Roman" w:hAnsi="Times New Roman" w:cs="Times New Roman"/>
        </w:rPr>
        <w:t xml:space="preserve">                  </w:t>
      </w:r>
    </w:p>
    <w:p w14:paraId="21D76A5B" w14:textId="0C7B36DA" w:rsidR="002E4723" w:rsidRPr="00EC776E" w:rsidRDefault="00A4657E" w:rsidP="00F73AFA">
      <w:pPr>
        <w:pStyle w:val="Bezproreda"/>
        <w:rPr>
          <w:rStyle w:val="zadanifontodlomka-000001"/>
          <w:rFonts w:ascii="Times New Roman" w:hAnsi="Times New Roman" w:cs="Times New Roman"/>
        </w:rPr>
      </w:pPr>
      <w:r w:rsidRPr="00EC776E">
        <w:rPr>
          <w:rStyle w:val="zadanifontodlomka-000001"/>
          <w:rFonts w:ascii="Times New Roman" w:hAnsi="Times New Roman" w:cs="Times New Roman"/>
        </w:rPr>
        <w:t xml:space="preserve">                                                                                    </w:t>
      </w:r>
      <w:r w:rsidR="00087908" w:rsidRPr="00EC776E">
        <w:rPr>
          <w:rStyle w:val="zadanifontodlomka-000001"/>
          <w:rFonts w:ascii="Times New Roman" w:hAnsi="Times New Roman" w:cs="Times New Roman"/>
        </w:rPr>
        <w:t xml:space="preserve"> </w:t>
      </w:r>
      <w:r w:rsidR="00A717E3" w:rsidRPr="00EC776E">
        <w:rPr>
          <w:rStyle w:val="zadanifontodlomka-000001"/>
          <w:rFonts w:ascii="Times New Roman" w:hAnsi="Times New Roman" w:cs="Times New Roman"/>
        </w:rPr>
        <w:t>MINISTAR</w:t>
      </w:r>
    </w:p>
    <w:p w14:paraId="7035BAB7" w14:textId="77777777" w:rsidR="009F27D9" w:rsidRPr="00EC776E" w:rsidRDefault="009F27D9" w:rsidP="00F73AFA">
      <w:pPr>
        <w:pStyle w:val="Bezproreda"/>
        <w:rPr>
          <w:rStyle w:val="zadanifontodlomka-000001"/>
          <w:rFonts w:ascii="Times New Roman" w:hAnsi="Times New Roman" w:cs="Times New Roman"/>
        </w:rPr>
      </w:pPr>
    </w:p>
    <w:p w14:paraId="40125A9B" w14:textId="05B851D7" w:rsidR="002B4AFF" w:rsidRPr="00EC776E" w:rsidRDefault="00A717E3" w:rsidP="00A4657E">
      <w:pPr>
        <w:pStyle w:val="Bezproreda"/>
        <w:rPr>
          <w:sz w:val="24"/>
          <w:szCs w:val="24"/>
        </w:rPr>
      </w:pPr>
      <w:r w:rsidRPr="00EC776E">
        <w:rPr>
          <w:sz w:val="24"/>
          <w:szCs w:val="24"/>
        </w:rPr>
        <w:t xml:space="preserve"> </w:t>
      </w:r>
      <w:r w:rsidRPr="00EC776E">
        <w:rPr>
          <w:rStyle w:val="000007"/>
        </w:rPr>
        <w:t> </w:t>
      </w:r>
      <w:r w:rsidRPr="00EC776E">
        <w:rPr>
          <w:sz w:val="24"/>
          <w:szCs w:val="24"/>
        </w:rPr>
        <w:t xml:space="preserve"> </w:t>
      </w:r>
      <w:r w:rsidRPr="00EC776E">
        <w:rPr>
          <w:rStyle w:val="zadanifontodlomka-000001"/>
          <w:rFonts w:ascii="Times New Roman" w:hAnsi="Times New Roman" w:cs="Times New Roman"/>
        </w:rPr>
        <w:t>                                 </w:t>
      </w:r>
      <w:r w:rsidR="00231988" w:rsidRPr="00EC776E">
        <w:rPr>
          <w:rStyle w:val="zadanifontodlomka-000001"/>
          <w:rFonts w:ascii="Times New Roman" w:hAnsi="Times New Roman" w:cs="Times New Roman"/>
        </w:rPr>
        <w:t xml:space="preserve">                              </w:t>
      </w:r>
      <w:r w:rsidR="00CB4A2E" w:rsidRPr="00EC776E">
        <w:rPr>
          <w:sz w:val="24"/>
          <w:szCs w:val="24"/>
        </w:rPr>
        <w:t xml:space="preserve"> izv. prof. dr. sc. Vili Beroš, dr. med.                                                                                       </w:t>
      </w:r>
    </w:p>
    <w:sectPr w:rsidR="002B4AFF" w:rsidRPr="00EC776E" w:rsidSect="00C15C7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11FB" w14:textId="77777777" w:rsidR="00156C7A" w:rsidRDefault="00156C7A" w:rsidP="00C15C73">
      <w:pPr>
        <w:spacing w:line="240" w:lineRule="auto"/>
      </w:pPr>
      <w:r>
        <w:separator/>
      </w:r>
    </w:p>
  </w:endnote>
  <w:endnote w:type="continuationSeparator" w:id="0">
    <w:p w14:paraId="50120BB5" w14:textId="77777777" w:rsidR="00156C7A" w:rsidRDefault="00156C7A" w:rsidP="00C15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01830"/>
      <w:docPartObj>
        <w:docPartGallery w:val="Page Numbers (Bottom of Page)"/>
        <w:docPartUnique/>
      </w:docPartObj>
    </w:sdtPr>
    <w:sdtEndPr/>
    <w:sdtContent>
      <w:p w14:paraId="2881F6CD" w14:textId="3E24A097" w:rsidR="00C15C73" w:rsidRDefault="00C15C73">
        <w:pPr>
          <w:pStyle w:val="Podnoje"/>
          <w:jc w:val="right"/>
        </w:pPr>
        <w:r>
          <w:fldChar w:fldCharType="begin"/>
        </w:r>
        <w:r>
          <w:instrText>PAGE   \* MERGEFORMAT</w:instrText>
        </w:r>
        <w:r>
          <w:fldChar w:fldCharType="separate"/>
        </w:r>
        <w:r w:rsidR="00821D32">
          <w:rPr>
            <w:noProof/>
          </w:rPr>
          <w:t>3</w:t>
        </w:r>
        <w:r>
          <w:fldChar w:fldCharType="end"/>
        </w:r>
      </w:p>
    </w:sdtContent>
  </w:sdt>
  <w:p w14:paraId="1CE5ECB8" w14:textId="77777777" w:rsidR="00C15C73" w:rsidRDefault="00C15C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1245" w14:textId="77777777" w:rsidR="00156C7A" w:rsidRDefault="00156C7A" w:rsidP="00C15C73">
      <w:pPr>
        <w:spacing w:line="240" w:lineRule="auto"/>
      </w:pPr>
      <w:r>
        <w:separator/>
      </w:r>
    </w:p>
  </w:footnote>
  <w:footnote w:type="continuationSeparator" w:id="0">
    <w:p w14:paraId="3AB6896F" w14:textId="77777777" w:rsidR="00156C7A" w:rsidRDefault="00156C7A" w:rsidP="00C15C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527B"/>
    <w:multiLevelType w:val="multilevel"/>
    <w:tmpl w:val="02F01C42"/>
    <w:lvl w:ilvl="0">
      <w:start w:val="1"/>
      <w:numFmt w:val="bullet"/>
      <w:lvlText w:val=""/>
      <w:lvlJc w:val="left"/>
      <w:pPr>
        <w:ind w:left="1877" w:hanging="360"/>
      </w:pPr>
      <w:rPr>
        <w:rFonts w:ascii="Symbol" w:hAnsi="Symbol" w:cs="Symbol" w:hint="default"/>
      </w:rPr>
    </w:lvl>
    <w:lvl w:ilvl="1">
      <w:start w:val="1"/>
      <w:numFmt w:val="bullet"/>
      <w:lvlText w:val="o"/>
      <w:lvlJc w:val="left"/>
      <w:pPr>
        <w:ind w:left="2597" w:hanging="360"/>
      </w:pPr>
      <w:rPr>
        <w:rFonts w:ascii="Courier New" w:hAnsi="Courier New" w:cs="Courier New" w:hint="default"/>
      </w:rPr>
    </w:lvl>
    <w:lvl w:ilvl="2">
      <w:start w:val="1"/>
      <w:numFmt w:val="bullet"/>
      <w:lvlText w:val=""/>
      <w:lvlJc w:val="left"/>
      <w:pPr>
        <w:ind w:left="3317" w:hanging="360"/>
      </w:pPr>
      <w:rPr>
        <w:rFonts w:ascii="Wingdings" w:hAnsi="Wingdings" w:cs="Wingdings" w:hint="default"/>
      </w:rPr>
    </w:lvl>
    <w:lvl w:ilvl="3">
      <w:start w:val="1"/>
      <w:numFmt w:val="bullet"/>
      <w:lvlText w:val=""/>
      <w:lvlJc w:val="left"/>
      <w:pPr>
        <w:ind w:left="4037" w:hanging="360"/>
      </w:pPr>
      <w:rPr>
        <w:rFonts w:ascii="Symbol" w:hAnsi="Symbol" w:cs="Symbol" w:hint="default"/>
      </w:rPr>
    </w:lvl>
    <w:lvl w:ilvl="4">
      <w:start w:val="1"/>
      <w:numFmt w:val="bullet"/>
      <w:lvlText w:val="o"/>
      <w:lvlJc w:val="left"/>
      <w:pPr>
        <w:ind w:left="4757" w:hanging="360"/>
      </w:pPr>
      <w:rPr>
        <w:rFonts w:ascii="Courier New" w:hAnsi="Courier New" w:cs="Courier New" w:hint="default"/>
      </w:rPr>
    </w:lvl>
    <w:lvl w:ilvl="5">
      <w:start w:val="1"/>
      <w:numFmt w:val="bullet"/>
      <w:lvlText w:val=""/>
      <w:lvlJc w:val="left"/>
      <w:pPr>
        <w:ind w:left="5477" w:hanging="360"/>
      </w:pPr>
      <w:rPr>
        <w:rFonts w:ascii="Wingdings" w:hAnsi="Wingdings" w:cs="Wingdings" w:hint="default"/>
      </w:rPr>
    </w:lvl>
    <w:lvl w:ilvl="6">
      <w:start w:val="1"/>
      <w:numFmt w:val="bullet"/>
      <w:lvlText w:val=""/>
      <w:lvlJc w:val="left"/>
      <w:pPr>
        <w:ind w:left="6197" w:hanging="360"/>
      </w:pPr>
      <w:rPr>
        <w:rFonts w:ascii="Symbol" w:hAnsi="Symbol" w:cs="Symbol" w:hint="default"/>
      </w:rPr>
    </w:lvl>
    <w:lvl w:ilvl="7">
      <w:start w:val="1"/>
      <w:numFmt w:val="bullet"/>
      <w:lvlText w:val="o"/>
      <w:lvlJc w:val="left"/>
      <w:pPr>
        <w:ind w:left="6917" w:hanging="360"/>
      </w:pPr>
      <w:rPr>
        <w:rFonts w:ascii="Courier New" w:hAnsi="Courier New" w:cs="Courier New" w:hint="default"/>
      </w:rPr>
    </w:lvl>
    <w:lvl w:ilvl="8">
      <w:start w:val="1"/>
      <w:numFmt w:val="bullet"/>
      <w:lvlText w:val=""/>
      <w:lvlJc w:val="left"/>
      <w:pPr>
        <w:ind w:left="7637" w:hanging="360"/>
      </w:pPr>
      <w:rPr>
        <w:rFonts w:ascii="Wingdings" w:hAnsi="Wingdings" w:cs="Wingdings" w:hint="default"/>
      </w:rPr>
    </w:lvl>
  </w:abstractNum>
  <w:abstractNum w:abstractNumId="1" w15:restartNumberingAfterBreak="0">
    <w:nsid w:val="29277583"/>
    <w:multiLevelType w:val="multilevel"/>
    <w:tmpl w:val="C30EAD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C26697D"/>
    <w:multiLevelType w:val="multilevel"/>
    <w:tmpl w:val="78F279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391F27DC"/>
    <w:multiLevelType w:val="multilevel"/>
    <w:tmpl w:val="BA6A1080"/>
    <w:lvl w:ilvl="0">
      <w:start w:val="1"/>
      <w:numFmt w:val="bullet"/>
      <w:lvlText w:val=""/>
      <w:lvlJc w:val="left"/>
      <w:pPr>
        <w:ind w:left="1440" w:hanging="360"/>
      </w:pPr>
      <w:rPr>
        <w:rFonts w:ascii="Symbol" w:hAnsi="Symbol" w:cs="Symbol" w:hint="default"/>
      </w:rPr>
    </w:lvl>
    <w:lvl w:ilvl="1">
      <w:start w:val="1"/>
      <w:numFmt w:val="bullet"/>
      <w:lvlText w:val="o"/>
      <w:lvlJc w:val="left"/>
      <w:pPr>
        <w:ind w:left="2778" w:hanging="360"/>
      </w:pPr>
      <w:rPr>
        <w:rFonts w:ascii="Courier New" w:hAnsi="Courier New" w:cs="Courier New" w:hint="default"/>
      </w:rPr>
    </w:lvl>
    <w:lvl w:ilvl="2">
      <w:start w:val="1"/>
      <w:numFmt w:val="bullet"/>
      <w:lvlText w:val=""/>
      <w:lvlJc w:val="left"/>
      <w:pPr>
        <w:ind w:left="3498" w:hanging="360"/>
      </w:pPr>
      <w:rPr>
        <w:rFonts w:ascii="Wingdings" w:hAnsi="Wingdings" w:cs="Wingdings" w:hint="default"/>
      </w:rPr>
    </w:lvl>
    <w:lvl w:ilvl="3">
      <w:start w:val="1"/>
      <w:numFmt w:val="bullet"/>
      <w:lvlText w:val=""/>
      <w:lvlJc w:val="left"/>
      <w:pPr>
        <w:ind w:left="4218" w:hanging="360"/>
      </w:pPr>
      <w:rPr>
        <w:rFonts w:ascii="Symbol" w:hAnsi="Symbol" w:cs="Symbol" w:hint="default"/>
      </w:rPr>
    </w:lvl>
    <w:lvl w:ilvl="4">
      <w:start w:val="1"/>
      <w:numFmt w:val="bullet"/>
      <w:lvlText w:val="o"/>
      <w:lvlJc w:val="left"/>
      <w:pPr>
        <w:ind w:left="4938" w:hanging="360"/>
      </w:pPr>
      <w:rPr>
        <w:rFonts w:ascii="Courier New" w:hAnsi="Courier New" w:cs="Courier New" w:hint="default"/>
      </w:rPr>
    </w:lvl>
    <w:lvl w:ilvl="5">
      <w:start w:val="1"/>
      <w:numFmt w:val="bullet"/>
      <w:lvlText w:val=""/>
      <w:lvlJc w:val="left"/>
      <w:pPr>
        <w:ind w:left="5658" w:hanging="360"/>
      </w:pPr>
      <w:rPr>
        <w:rFonts w:ascii="Wingdings" w:hAnsi="Wingdings" w:cs="Wingdings" w:hint="default"/>
      </w:rPr>
    </w:lvl>
    <w:lvl w:ilvl="6">
      <w:start w:val="1"/>
      <w:numFmt w:val="bullet"/>
      <w:lvlText w:val=""/>
      <w:lvlJc w:val="left"/>
      <w:pPr>
        <w:ind w:left="6378" w:hanging="360"/>
      </w:pPr>
      <w:rPr>
        <w:rFonts w:ascii="Symbol" w:hAnsi="Symbol" w:cs="Symbol" w:hint="default"/>
      </w:rPr>
    </w:lvl>
    <w:lvl w:ilvl="7">
      <w:start w:val="1"/>
      <w:numFmt w:val="bullet"/>
      <w:lvlText w:val="o"/>
      <w:lvlJc w:val="left"/>
      <w:pPr>
        <w:ind w:left="7098" w:hanging="360"/>
      </w:pPr>
      <w:rPr>
        <w:rFonts w:ascii="Courier New" w:hAnsi="Courier New" w:cs="Courier New" w:hint="default"/>
      </w:rPr>
    </w:lvl>
    <w:lvl w:ilvl="8">
      <w:start w:val="1"/>
      <w:numFmt w:val="bullet"/>
      <w:lvlText w:val=""/>
      <w:lvlJc w:val="left"/>
      <w:pPr>
        <w:ind w:left="7818" w:hanging="360"/>
      </w:pPr>
      <w:rPr>
        <w:rFonts w:ascii="Wingdings" w:hAnsi="Wingdings" w:cs="Wingdings" w:hint="default"/>
      </w:rPr>
    </w:lvl>
  </w:abstractNum>
  <w:abstractNum w:abstractNumId="4" w15:restartNumberingAfterBreak="0">
    <w:nsid w:val="3CF3645E"/>
    <w:multiLevelType w:val="multilevel"/>
    <w:tmpl w:val="8C2E5BD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5EE6713C"/>
    <w:multiLevelType w:val="multilevel"/>
    <w:tmpl w:val="922AF6A4"/>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267EBA"/>
    <w:multiLevelType w:val="hybridMultilevel"/>
    <w:tmpl w:val="12F252A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E2"/>
    <w:rsid w:val="0000751F"/>
    <w:rsid w:val="00020A48"/>
    <w:rsid w:val="000272B4"/>
    <w:rsid w:val="00030EEF"/>
    <w:rsid w:val="000321DE"/>
    <w:rsid w:val="00063D2D"/>
    <w:rsid w:val="00065289"/>
    <w:rsid w:val="00066965"/>
    <w:rsid w:val="000839CA"/>
    <w:rsid w:val="000870AB"/>
    <w:rsid w:val="00087908"/>
    <w:rsid w:val="00096133"/>
    <w:rsid w:val="000A01F2"/>
    <w:rsid w:val="000A64B0"/>
    <w:rsid w:val="000B1C46"/>
    <w:rsid w:val="000B5AD1"/>
    <w:rsid w:val="000D15F7"/>
    <w:rsid w:val="000D6997"/>
    <w:rsid w:val="000E2229"/>
    <w:rsid w:val="000E5340"/>
    <w:rsid w:val="000F2E2A"/>
    <w:rsid w:val="000F4F7B"/>
    <w:rsid w:val="001223F4"/>
    <w:rsid w:val="00123940"/>
    <w:rsid w:val="0012636E"/>
    <w:rsid w:val="001457D8"/>
    <w:rsid w:val="00156C7A"/>
    <w:rsid w:val="00167E52"/>
    <w:rsid w:val="00180A00"/>
    <w:rsid w:val="00182DA4"/>
    <w:rsid w:val="0018679A"/>
    <w:rsid w:val="00191AAA"/>
    <w:rsid w:val="00193DB5"/>
    <w:rsid w:val="001941ED"/>
    <w:rsid w:val="001977DF"/>
    <w:rsid w:val="001A3150"/>
    <w:rsid w:val="001B7539"/>
    <w:rsid w:val="001B7BD3"/>
    <w:rsid w:val="001C4D57"/>
    <w:rsid w:val="001D18EA"/>
    <w:rsid w:val="001D2397"/>
    <w:rsid w:val="001D4BB0"/>
    <w:rsid w:val="001F2353"/>
    <w:rsid w:val="001F4299"/>
    <w:rsid w:val="002042C1"/>
    <w:rsid w:val="00231988"/>
    <w:rsid w:val="00235D86"/>
    <w:rsid w:val="002361C9"/>
    <w:rsid w:val="00245D52"/>
    <w:rsid w:val="00255653"/>
    <w:rsid w:val="002559F5"/>
    <w:rsid w:val="00257BB4"/>
    <w:rsid w:val="0027289A"/>
    <w:rsid w:val="00273A7F"/>
    <w:rsid w:val="002839CA"/>
    <w:rsid w:val="0029074F"/>
    <w:rsid w:val="002A259F"/>
    <w:rsid w:val="002B4AFF"/>
    <w:rsid w:val="002B5D7F"/>
    <w:rsid w:val="002E02CD"/>
    <w:rsid w:val="002E4723"/>
    <w:rsid w:val="002E6FF5"/>
    <w:rsid w:val="00313C3A"/>
    <w:rsid w:val="00317600"/>
    <w:rsid w:val="00346A51"/>
    <w:rsid w:val="00355A47"/>
    <w:rsid w:val="003877A7"/>
    <w:rsid w:val="003877C0"/>
    <w:rsid w:val="00393D0C"/>
    <w:rsid w:val="00395A3B"/>
    <w:rsid w:val="003A138B"/>
    <w:rsid w:val="003B2584"/>
    <w:rsid w:val="003B74BC"/>
    <w:rsid w:val="003D348A"/>
    <w:rsid w:val="003D45F2"/>
    <w:rsid w:val="003E7F7E"/>
    <w:rsid w:val="003F0594"/>
    <w:rsid w:val="003F0A98"/>
    <w:rsid w:val="003F2463"/>
    <w:rsid w:val="00404A10"/>
    <w:rsid w:val="0040532B"/>
    <w:rsid w:val="00405E62"/>
    <w:rsid w:val="004120D5"/>
    <w:rsid w:val="004222A8"/>
    <w:rsid w:val="00434C3A"/>
    <w:rsid w:val="00435718"/>
    <w:rsid w:val="00440CA7"/>
    <w:rsid w:val="004436CE"/>
    <w:rsid w:val="00451156"/>
    <w:rsid w:val="0046705A"/>
    <w:rsid w:val="00484882"/>
    <w:rsid w:val="004921A2"/>
    <w:rsid w:val="00497883"/>
    <w:rsid w:val="004B4F03"/>
    <w:rsid w:val="004C3DDC"/>
    <w:rsid w:val="004C6FCF"/>
    <w:rsid w:val="004D32C0"/>
    <w:rsid w:val="004D775A"/>
    <w:rsid w:val="004E232E"/>
    <w:rsid w:val="004F098D"/>
    <w:rsid w:val="00504443"/>
    <w:rsid w:val="00505982"/>
    <w:rsid w:val="00513D1C"/>
    <w:rsid w:val="00525DC4"/>
    <w:rsid w:val="00533FC6"/>
    <w:rsid w:val="0053753E"/>
    <w:rsid w:val="005550F2"/>
    <w:rsid w:val="005619F7"/>
    <w:rsid w:val="00563EB6"/>
    <w:rsid w:val="0058373A"/>
    <w:rsid w:val="0058497C"/>
    <w:rsid w:val="00591A1E"/>
    <w:rsid w:val="005A0738"/>
    <w:rsid w:val="005A2E9D"/>
    <w:rsid w:val="005A3975"/>
    <w:rsid w:val="005B3D8F"/>
    <w:rsid w:val="005B42EB"/>
    <w:rsid w:val="005B443B"/>
    <w:rsid w:val="005B4B65"/>
    <w:rsid w:val="005B7292"/>
    <w:rsid w:val="005C034E"/>
    <w:rsid w:val="005C66E6"/>
    <w:rsid w:val="005C740B"/>
    <w:rsid w:val="005C77D0"/>
    <w:rsid w:val="005E1DE0"/>
    <w:rsid w:val="005E5EB2"/>
    <w:rsid w:val="005E77C3"/>
    <w:rsid w:val="00601423"/>
    <w:rsid w:val="00614CFE"/>
    <w:rsid w:val="00617D47"/>
    <w:rsid w:val="00625899"/>
    <w:rsid w:val="00626B9C"/>
    <w:rsid w:val="006430AB"/>
    <w:rsid w:val="00664712"/>
    <w:rsid w:val="00682977"/>
    <w:rsid w:val="00686C35"/>
    <w:rsid w:val="00686F01"/>
    <w:rsid w:val="006968E2"/>
    <w:rsid w:val="006A0FE6"/>
    <w:rsid w:val="006B5C06"/>
    <w:rsid w:val="006C03FF"/>
    <w:rsid w:val="006C7341"/>
    <w:rsid w:val="006C790A"/>
    <w:rsid w:val="006E20B0"/>
    <w:rsid w:val="006E63CB"/>
    <w:rsid w:val="006F22D1"/>
    <w:rsid w:val="00700DA3"/>
    <w:rsid w:val="00702E06"/>
    <w:rsid w:val="007076E4"/>
    <w:rsid w:val="007109DD"/>
    <w:rsid w:val="007129FA"/>
    <w:rsid w:val="00716B05"/>
    <w:rsid w:val="00730173"/>
    <w:rsid w:val="00730C49"/>
    <w:rsid w:val="00736141"/>
    <w:rsid w:val="00750F9C"/>
    <w:rsid w:val="00751D73"/>
    <w:rsid w:val="00757E00"/>
    <w:rsid w:val="00757FB7"/>
    <w:rsid w:val="007A3383"/>
    <w:rsid w:val="007A396C"/>
    <w:rsid w:val="007A3D17"/>
    <w:rsid w:val="007A645C"/>
    <w:rsid w:val="007B22FD"/>
    <w:rsid w:val="007B5887"/>
    <w:rsid w:val="007C7AC9"/>
    <w:rsid w:val="007D2034"/>
    <w:rsid w:val="007D7F12"/>
    <w:rsid w:val="007E008B"/>
    <w:rsid w:val="007E1042"/>
    <w:rsid w:val="007E2D73"/>
    <w:rsid w:val="007E507B"/>
    <w:rsid w:val="007F0E23"/>
    <w:rsid w:val="007F4EC4"/>
    <w:rsid w:val="007F690E"/>
    <w:rsid w:val="00812664"/>
    <w:rsid w:val="00821D32"/>
    <w:rsid w:val="008222A8"/>
    <w:rsid w:val="00831C6E"/>
    <w:rsid w:val="008325CC"/>
    <w:rsid w:val="00842EAE"/>
    <w:rsid w:val="00843AC1"/>
    <w:rsid w:val="00851D95"/>
    <w:rsid w:val="00852580"/>
    <w:rsid w:val="00852625"/>
    <w:rsid w:val="00867CD7"/>
    <w:rsid w:val="0087607D"/>
    <w:rsid w:val="00897675"/>
    <w:rsid w:val="008C2825"/>
    <w:rsid w:val="008C3862"/>
    <w:rsid w:val="008D0BBC"/>
    <w:rsid w:val="008E2ED6"/>
    <w:rsid w:val="008E64DC"/>
    <w:rsid w:val="00905E10"/>
    <w:rsid w:val="009203D6"/>
    <w:rsid w:val="009648A0"/>
    <w:rsid w:val="00970665"/>
    <w:rsid w:val="0098003B"/>
    <w:rsid w:val="00985076"/>
    <w:rsid w:val="009858F2"/>
    <w:rsid w:val="00992966"/>
    <w:rsid w:val="00997DF4"/>
    <w:rsid w:val="009A17C5"/>
    <w:rsid w:val="009B11E2"/>
    <w:rsid w:val="009B28FE"/>
    <w:rsid w:val="009C693A"/>
    <w:rsid w:val="009D00FD"/>
    <w:rsid w:val="009D16FB"/>
    <w:rsid w:val="009D3E6F"/>
    <w:rsid w:val="009D59DF"/>
    <w:rsid w:val="009E0176"/>
    <w:rsid w:val="009E5A2C"/>
    <w:rsid w:val="009F27D9"/>
    <w:rsid w:val="00A03DB6"/>
    <w:rsid w:val="00A04032"/>
    <w:rsid w:val="00A103B4"/>
    <w:rsid w:val="00A1064A"/>
    <w:rsid w:val="00A129AB"/>
    <w:rsid w:val="00A23390"/>
    <w:rsid w:val="00A2678C"/>
    <w:rsid w:val="00A40EDB"/>
    <w:rsid w:val="00A4657E"/>
    <w:rsid w:val="00A6074D"/>
    <w:rsid w:val="00A63B3E"/>
    <w:rsid w:val="00A647F8"/>
    <w:rsid w:val="00A67972"/>
    <w:rsid w:val="00A67C67"/>
    <w:rsid w:val="00A717E3"/>
    <w:rsid w:val="00A72760"/>
    <w:rsid w:val="00A81FFA"/>
    <w:rsid w:val="00A85A0B"/>
    <w:rsid w:val="00A9039A"/>
    <w:rsid w:val="00A91539"/>
    <w:rsid w:val="00AA2D13"/>
    <w:rsid w:val="00AA6413"/>
    <w:rsid w:val="00AB5146"/>
    <w:rsid w:val="00AC20BF"/>
    <w:rsid w:val="00AC45E3"/>
    <w:rsid w:val="00AC7586"/>
    <w:rsid w:val="00AD524D"/>
    <w:rsid w:val="00AE333E"/>
    <w:rsid w:val="00AE612F"/>
    <w:rsid w:val="00AF26F7"/>
    <w:rsid w:val="00B0395C"/>
    <w:rsid w:val="00B03FF1"/>
    <w:rsid w:val="00B11677"/>
    <w:rsid w:val="00B14D83"/>
    <w:rsid w:val="00B14F80"/>
    <w:rsid w:val="00B17FD5"/>
    <w:rsid w:val="00B32247"/>
    <w:rsid w:val="00B37B45"/>
    <w:rsid w:val="00B53DC1"/>
    <w:rsid w:val="00B6519A"/>
    <w:rsid w:val="00B72372"/>
    <w:rsid w:val="00B73085"/>
    <w:rsid w:val="00B77344"/>
    <w:rsid w:val="00B80A73"/>
    <w:rsid w:val="00B91150"/>
    <w:rsid w:val="00BA3A01"/>
    <w:rsid w:val="00BA400A"/>
    <w:rsid w:val="00BB1758"/>
    <w:rsid w:val="00BB1C49"/>
    <w:rsid w:val="00BB616C"/>
    <w:rsid w:val="00BC43EF"/>
    <w:rsid w:val="00BD0B32"/>
    <w:rsid w:val="00BD1982"/>
    <w:rsid w:val="00C01C19"/>
    <w:rsid w:val="00C048E1"/>
    <w:rsid w:val="00C15C73"/>
    <w:rsid w:val="00C400B2"/>
    <w:rsid w:val="00C5405D"/>
    <w:rsid w:val="00C65500"/>
    <w:rsid w:val="00C661DC"/>
    <w:rsid w:val="00C71140"/>
    <w:rsid w:val="00C72766"/>
    <w:rsid w:val="00C82C7D"/>
    <w:rsid w:val="00CA1660"/>
    <w:rsid w:val="00CB1C9B"/>
    <w:rsid w:val="00CB4A2E"/>
    <w:rsid w:val="00CC0F87"/>
    <w:rsid w:val="00CC3486"/>
    <w:rsid w:val="00CC5D1D"/>
    <w:rsid w:val="00CE7CAC"/>
    <w:rsid w:val="00D00900"/>
    <w:rsid w:val="00D46DE7"/>
    <w:rsid w:val="00D6272A"/>
    <w:rsid w:val="00D7355F"/>
    <w:rsid w:val="00D771D4"/>
    <w:rsid w:val="00D929E8"/>
    <w:rsid w:val="00D96443"/>
    <w:rsid w:val="00DB4932"/>
    <w:rsid w:val="00DC2324"/>
    <w:rsid w:val="00DC7D6D"/>
    <w:rsid w:val="00DD66E7"/>
    <w:rsid w:val="00E00260"/>
    <w:rsid w:val="00E00882"/>
    <w:rsid w:val="00E17F8E"/>
    <w:rsid w:val="00E237CF"/>
    <w:rsid w:val="00E2673D"/>
    <w:rsid w:val="00E3002C"/>
    <w:rsid w:val="00E336F1"/>
    <w:rsid w:val="00E35DA5"/>
    <w:rsid w:val="00E367D7"/>
    <w:rsid w:val="00E736D7"/>
    <w:rsid w:val="00E8416C"/>
    <w:rsid w:val="00E928E0"/>
    <w:rsid w:val="00E97BFD"/>
    <w:rsid w:val="00EA613F"/>
    <w:rsid w:val="00EA6F78"/>
    <w:rsid w:val="00EB78FB"/>
    <w:rsid w:val="00EC0F48"/>
    <w:rsid w:val="00EC4D4E"/>
    <w:rsid w:val="00EC776E"/>
    <w:rsid w:val="00ED08AE"/>
    <w:rsid w:val="00ED407F"/>
    <w:rsid w:val="00EE30B3"/>
    <w:rsid w:val="00EF424D"/>
    <w:rsid w:val="00F01E85"/>
    <w:rsid w:val="00F129E4"/>
    <w:rsid w:val="00F15969"/>
    <w:rsid w:val="00F20166"/>
    <w:rsid w:val="00F25C36"/>
    <w:rsid w:val="00F36CFB"/>
    <w:rsid w:val="00F4371E"/>
    <w:rsid w:val="00F50504"/>
    <w:rsid w:val="00F51B8F"/>
    <w:rsid w:val="00F57D12"/>
    <w:rsid w:val="00F72260"/>
    <w:rsid w:val="00F73AFA"/>
    <w:rsid w:val="00FA05C1"/>
    <w:rsid w:val="00FA1D1B"/>
    <w:rsid w:val="00FD1D43"/>
    <w:rsid w:val="00FF67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4E4D"/>
  <w15:docId w15:val="{D7CBED0F-2E16-4DE6-8D28-4E3B8279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Naslov1">
    <w:name w:val="heading 1"/>
    <w:basedOn w:val="Normal"/>
    <w:link w:val="Naslov1Char"/>
    <w:uiPriority w:val="9"/>
    <w:qFormat/>
    <w:pPr>
      <w:spacing w:before="100" w:beforeAutospacing="1" w:after="100" w:afterAutospacing="1" w:line="240" w:lineRule="auto"/>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Normal1">
    <w:name w:val="Normal1"/>
    <w:basedOn w:val="Normal"/>
    <w:pPr>
      <w:spacing w:after="180" w:line="240" w:lineRule="auto"/>
      <w:jc w:val="right"/>
    </w:pPr>
    <w:rPr>
      <w:rFonts w:ascii="Arial" w:hAnsi="Arial" w:cs="Arial"/>
      <w:sz w:val="24"/>
      <w:szCs w:val="24"/>
    </w:rPr>
  </w:style>
  <w:style w:type="paragraph" w:customStyle="1" w:styleId="normal-000000">
    <w:name w:val="normal-000000"/>
    <w:basedOn w:val="Normal"/>
    <w:pPr>
      <w:spacing w:after="180" w:line="240" w:lineRule="auto"/>
    </w:pPr>
    <w:rPr>
      <w:rFonts w:ascii="Arial" w:hAnsi="Arial" w:cs="Arial"/>
      <w:sz w:val="24"/>
      <w:szCs w:val="24"/>
    </w:rPr>
  </w:style>
  <w:style w:type="paragraph" w:customStyle="1" w:styleId="naslov">
    <w:name w:val="naslov"/>
    <w:basedOn w:val="Normal"/>
    <w:pPr>
      <w:spacing w:after="270" w:line="240" w:lineRule="auto"/>
      <w:jc w:val="center"/>
    </w:pPr>
    <w:rPr>
      <w:rFonts w:ascii="Cambria" w:hAnsi="Cambria"/>
      <w:sz w:val="40"/>
      <w:szCs w:val="40"/>
    </w:rPr>
  </w:style>
  <w:style w:type="paragraph" w:customStyle="1" w:styleId="normal-000006">
    <w:name w:val="normal-000006"/>
    <w:basedOn w:val="Normal"/>
    <w:pPr>
      <w:spacing w:line="240" w:lineRule="auto"/>
    </w:pPr>
    <w:rPr>
      <w:rFonts w:ascii="Arial" w:hAnsi="Arial" w:cs="Arial"/>
      <w:sz w:val="24"/>
      <w:szCs w:val="24"/>
    </w:rPr>
  </w:style>
  <w:style w:type="character" w:customStyle="1" w:styleId="zadanifontodlomka0">
    <w:name w:val="zadanifontodlomka"/>
    <w:basedOn w:val="Zadanifontodlomka"/>
    <w:rPr>
      <w:rFonts w:ascii="Arial" w:hAnsi="Arial" w:cs="Arial" w:hint="default"/>
      <w:b/>
      <w:bCs/>
      <w:sz w:val="24"/>
      <w:szCs w:val="24"/>
      <w:u w:val="single"/>
    </w:rPr>
  </w:style>
  <w:style w:type="character" w:customStyle="1" w:styleId="zadanifontodlomka-000001">
    <w:name w:val="zadanifontodlomka-000001"/>
    <w:basedOn w:val="Zadanifontodlomka"/>
    <w:rPr>
      <w:rFonts w:ascii="Arial" w:hAnsi="Arial" w:cs="Arial" w:hint="default"/>
      <w:b w:val="0"/>
      <w:bCs w:val="0"/>
      <w:sz w:val="24"/>
      <w:szCs w:val="24"/>
    </w:rPr>
  </w:style>
  <w:style w:type="character" w:customStyle="1" w:styleId="zadanifontodlomka-000002">
    <w:name w:val="zadanifontodlomka-000002"/>
    <w:basedOn w:val="Zadanifontodlomka"/>
    <w:rPr>
      <w:rFonts w:ascii="Cambria" w:hAnsi="Cambria" w:hint="default"/>
      <w:b w:val="0"/>
      <w:bCs w:val="0"/>
      <w:color w:val="17365D"/>
      <w:sz w:val="40"/>
      <w:szCs w:val="40"/>
    </w:rPr>
  </w:style>
  <w:style w:type="character" w:customStyle="1" w:styleId="zadanifontodlomka-000003">
    <w:name w:val="zadanifontodlomka-000003"/>
    <w:basedOn w:val="Zadanifontodlomka"/>
    <w:rPr>
      <w:rFonts w:ascii="Cambria" w:hAnsi="Cambria" w:hint="default"/>
      <w:b/>
      <w:bCs/>
      <w:color w:val="365F91"/>
      <w:sz w:val="28"/>
      <w:szCs w:val="28"/>
    </w:rPr>
  </w:style>
  <w:style w:type="character" w:customStyle="1" w:styleId="zadanifontodlomka-000005">
    <w:name w:val="zadanifontodlomka-000005"/>
    <w:basedOn w:val="Zadanifontodlomka"/>
    <w:rPr>
      <w:rFonts w:ascii="Arial" w:hAnsi="Arial" w:cs="Arial" w:hint="default"/>
      <w:b w:val="0"/>
      <w:bCs w:val="0"/>
      <w:i/>
      <w:iCs/>
      <w:sz w:val="24"/>
      <w:szCs w:val="24"/>
    </w:rPr>
  </w:style>
  <w:style w:type="character" w:customStyle="1" w:styleId="000007">
    <w:name w:val="000007"/>
    <w:basedOn w:val="Zadanifontodlomka"/>
    <w:rPr>
      <w:b w:val="0"/>
      <w:bCs w:val="0"/>
      <w:sz w:val="24"/>
      <w:szCs w:val="24"/>
    </w:rPr>
  </w:style>
  <w:style w:type="paragraph" w:styleId="Zaglavlje">
    <w:name w:val="header"/>
    <w:basedOn w:val="Normal"/>
    <w:link w:val="ZaglavljeChar"/>
    <w:uiPriority w:val="99"/>
    <w:unhideWhenUsed/>
    <w:rsid w:val="00C15C73"/>
    <w:pPr>
      <w:tabs>
        <w:tab w:val="center" w:pos="4536"/>
        <w:tab w:val="right" w:pos="9072"/>
      </w:tabs>
      <w:spacing w:line="240" w:lineRule="auto"/>
    </w:pPr>
  </w:style>
  <w:style w:type="character" w:customStyle="1" w:styleId="ZaglavljeChar">
    <w:name w:val="Zaglavlje Char"/>
    <w:basedOn w:val="Zadanifontodlomka"/>
    <w:link w:val="Zaglavlje"/>
    <w:uiPriority w:val="99"/>
    <w:rsid w:val="00C15C73"/>
  </w:style>
  <w:style w:type="paragraph" w:styleId="Podnoje">
    <w:name w:val="footer"/>
    <w:basedOn w:val="Normal"/>
    <w:link w:val="PodnojeChar"/>
    <w:uiPriority w:val="99"/>
    <w:unhideWhenUsed/>
    <w:rsid w:val="00C15C73"/>
    <w:pPr>
      <w:tabs>
        <w:tab w:val="center" w:pos="4536"/>
        <w:tab w:val="right" w:pos="9072"/>
      </w:tabs>
      <w:spacing w:line="240" w:lineRule="auto"/>
    </w:pPr>
  </w:style>
  <w:style w:type="character" w:customStyle="1" w:styleId="PodnojeChar">
    <w:name w:val="Podnožje Char"/>
    <w:basedOn w:val="Zadanifontodlomka"/>
    <w:link w:val="Podnoje"/>
    <w:uiPriority w:val="99"/>
    <w:rsid w:val="00C15C73"/>
  </w:style>
  <w:style w:type="paragraph" w:styleId="Bezproreda">
    <w:name w:val="No Spacing"/>
    <w:uiPriority w:val="1"/>
    <w:qFormat/>
    <w:rsid w:val="00F73AFA"/>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BC43E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3EF"/>
    <w:rPr>
      <w:rFonts w:ascii="Segoe UI" w:hAnsi="Segoe UI" w:cs="Segoe UI"/>
      <w:sz w:val="18"/>
      <w:szCs w:val="18"/>
    </w:rPr>
  </w:style>
  <w:style w:type="character" w:styleId="Referencakomentara">
    <w:name w:val="annotation reference"/>
    <w:basedOn w:val="Zadanifontodlomka"/>
    <w:uiPriority w:val="99"/>
    <w:semiHidden/>
    <w:unhideWhenUsed/>
    <w:rsid w:val="005B4B65"/>
    <w:rPr>
      <w:sz w:val="16"/>
      <w:szCs w:val="16"/>
    </w:rPr>
  </w:style>
  <w:style w:type="paragraph" w:styleId="Tekstkomentara">
    <w:name w:val="annotation text"/>
    <w:basedOn w:val="Normal"/>
    <w:link w:val="TekstkomentaraChar"/>
    <w:uiPriority w:val="99"/>
    <w:semiHidden/>
    <w:unhideWhenUsed/>
    <w:rsid w:val="005B4B65"/>
    <w:pPr>
      <w:spacing w:line="240" w:lineRule="auto"/>
    </w:pPr>
  </w:style>
  <w:style w:type="character" w:customStyle="1" w:styleId="TekstkomentaraChar">
    <w:name w:val="Tekst komentara Char"/>
    <w:basedOn w:val="Zadanifontodlomka"/>
    <w:link w:val="Tekstkomentara"/>
    <w:uiPriority w:val="99"/>
    <w:semiHidden/>
    <w:rsid w:val="005B4B65"/>
    <w:rPr>
      <w:sz w:val="20"/>
      <w:szCs w:val="20"/>
    </w:rPr>
  </w:style>
  <w:style w:type="paragraph" w:styleId="Predmetkomentara">
    <w:name w:val="annotation subject"/>
    <w:basedOn w:val="Tekstkomentara"/>
    <w:next w:val="Tekstkomentara"/>
    <w:link w:val="PredmetkomentaraChar"/>
    <w:uiPriority w:val="99"/>
    <w:semiHidden/>
    <w:unhideWhenUsed/>
    <w:rsid w:val="005B4B65"/>
    <w:rPr>
      <w:b/>
      <w:bCs/>
    </w:rPr>
  </w:style>
  <w:style w:type="character" w:customStyle="1" w:styleId="PredmetkomentaraChar">
    <w:name w:val="Predmet komentara Char"/>
    <w:basedOn w:val="TekstkomentaraChar"/>
    <w:link w:val="Predmetkomentara"/>
    <w:uiPriority w:val="99"/>
    <w:semiHidden/>
    <w:rsid w:val="005B4B65"/>
    <w:rPr>
      <w:b/>
      <w:bCs/>
      <w:sz w:val="20"/>
      <w:szCs w:val="20"/>
    </w:rPr>
  </w:style>
  <w:style w:type="paragraph" w:styleId="Odlomakpopisa">
    <w:name w:val="List Paragraph"/>
    <w:basedOn w:val="Normal"/>
    <w:qFormat/>
    <w:rsid w:val="002839CA"/>
    <w:pPr>
      <w:spacing w:line="240" w:lineRule="auto"/>
      <w:ind w:left="720"/>
      <w:contextualSpacing/>
    </w:pPr>
    <w:rPr>
      <w:rFonts w:eastAsia="MS Mincho"/>
      <w:sz w:val="24"/>
      <w:szCs w:val="24"/>
      <w:lang w:eastAsia="en-US"/>
    </w:rPr>
  </w:style>
  <w:style w:type="paragraph" w:styleId="StandardWeb">
    <w:name w:val="Normal (Web)"/>
    <w:basedOn w:val="Normal"/>
    <w:uiPriority w:val="99"/>
    <w:unhideWhenUsed/>
    <w:qFormat/>
    <w:rsid w:val="002839CA"/>
    <w:pPr>
      <w:spacing w:beforeAutospacing="1" w:afterAutospacing="1" w:line="240" w:lineRule="auto"/>
    </w:pPr>
    <w:rPr>
      <w:rFonts w:eastAsia="Calibri"/>
      <w:sz w:val="24"/>
      <w:szCs w:val="24"/>
      <w:lang w:val="en-US" w:eastAsia="en-US"/>
    </w:rPr>
  </w:style>
  <w:style w:type="paragraph" w:styleId="Revizija">
    <w:name w:val="Revision"/>
    <w:hidden/>
    <w:uiPriority w:val="99"/>
    <w:semiHidden/>
    <w:rsid w:val="00235D86"/>
    <w:pPr>
      <w:spacing w:after="0" w:line="240" w:lineRule="auto"/>
    </w:pPr>
    <w:rPr>
      <w:rFonts w:ascii="Times New Roman" w:eastAsia="Times New Roman" w:hAnsi="Times New Roman" w:cs="Times New Roman"/>
      <w:sz w:val="20"/>
      <w:szCs w:val="20"/>
    </w:rPr>
  </w:style>
  <w:style w:type="paragraph" w:styleId="Naslov0">
    <w:name w:val="Title"/>
    <w:basedOn w:val="Normal"/>
    <w:next w:val="Normal"/>
    <w:link w:val="NaslovChar"/>
    <w:uiPriority w:val="10"/>
    <w:qFormat/>
    <w:rsid w:val="00617D47"/>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617D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86375">
      <w:bodyDiv w:val="1"/>
      <w:marLeft w:val="0"/>
      <w:marRight w:val="0"/>
      <w:marTop w:val="0"/>
      <w:marBottom w:val="0"/>
      <w:divBdr>
        <w:top w:val="none" w:sz="0" w:space="0" w:color="auto"/>
        <w:left w:val="none" w:sz="0" w:space="0" w:color="auto"/>
        <w:bottom w:val="none" w:sz="0" w:space="0" w:color="auto"/>
        <w:right w:val="none" w:sz="0" w:space="0" w:color="auto"/>
      </w:divBdr>
    </w:div>
    <w:div w:id="185174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ED3-C0D8-4994-A2E3-64B6E2F6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5229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Skoko-Poljak Dunja</dc:creator>
  <cp:lastModifiedBy>Fistrić Ana</cp:lastModifiedBy>
  <cp:revision>13</cp:revision>
  <cp:lastPrinted>2020-08-20T12:24:00Z</cp:lastPrinted>
  <dcterms:created xsi:type="dcterms:W3CDTF">2022-11-23T07:25:00Z</dcterms:created>
  <dcterms:modified xsi:type="dcterms:W3CDTF">2022-11-23T10:09:00Z</dcterms:modified>
</cp:coreProperties>
</file>